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B4EA" w14:textId="16C1CE6C" w:rsidR="00D95EB8" w:rsidRPr="00D3297C" w:rsidRDefault="00D3297C" w:rsidP="00947F57">
      <w:pPr>
        <w:ind w:left="567" w:right="84" w:hanging="567"/>
        <w:jc w:val="center"/>
        <w:rPr>
          <w:rFonts w:ascii="Calibri" w:hAnsi="Calibri" w:cs="Calibri"/>
          <w:b/>
          <w:color w:val="4F81BD" w:themeColor="accent1"/>
          <w:sz w:val="28"/>
        </w:rPr>
      </w:pPr>
      <w:r w:rsidRPr="00D3297C">
        <w:rPr>
          <w:rFonts w:ascii="Calibri" w:hAnsi="Calibri" w:cs="Calibri"/>
          <w:b/>
          <w:noProof/>
          <w:color w:val="4F81BD" w:themeColor="accent1"/>
          <w:sz w:val="28"/>
        </w:rPr>
        <w:drawing>
          <wp:anchor distT="0" distB="0" distL="114300" distR="114300" simplePos="0" relativeHeight="251656192" behindDoc="1" locked="0" layoutInCell="1" allowOverlap="1" wp14:anchorId="572C29D4" wp14:editId="778F7657">
            <wp:simplePos x="0" y="0"/>
            <wp:positionH relativeFrom="margin">
              <wp:posOffset>5435600</wp:posOffset>
            </wp:positionH>
            <wp:positionV relativeFrom="margin">
              <wp:posOffset>-541020</wp:posOffset>
            </wp:positionV>
            <wp:extent cx="563245" cy="63309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C logo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F57" w:rsidRPr="00D3297C">
        <w:rPr>
          <w:rFonts w:ascii="Calibri" w:hAnsi="Calibri" w:cs="Calibri"/>
          <w:b/>
          <w:noProof/>
          <w:color w:val="4F81BD" w:themeColor="accent1"/>
          <w:sz w:val="28"/>
        </w:rPr>
        <w:drawing>
          <wp:anchor distT="0" distB="0" distL="114300" distR="114300" simplePos="0" relativeHeight="251660288" behindDoc="1" locked="0" layoutInCell="1" allowOverlap="1" wp14:anchorId="1A608B94" wp14:editId="51E29EB0">
            <wp:simplePos x="0" y="0"/>
            <wp:positionH relativeFrom="column">
              <wp:posOffset>-738505</wp:posOffset>
            </wp:positionH>
            <wp:positionV relativeFrom="paragraph">
              <wp:posOffset>-526415</wp:posOffset>
            </wp:positionV>
            <wp:extent cx="627380" cy="620395"/>
            <wp:effectExtent l="0" t="0" r="1270" b="8255"/>
            <wp:wrapNone/>
            <wp:docPr id="2" name="Picture 2" descr="PCI Accredited Mar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I Accredited Mark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9" t="14572" r="4477" b="12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F57" w:rsidRPr="00D3297C">
        <w:rPr>
          <w:rFonts w:ascii="Calibri" w:hAnsi="Calibri" w:cs="Calibri"/>
          <w:b/>
          <w:color w:val="4F81BD" w:themeColor="accent1"/>
          <w:sz w:val="28"/>
        </w:rPr>
        <w:t>Personalised ca</w:t>
      </w:r>
      <w:r w:rsidR="00125862" w:rsidRPr="00D3297C">
        <w:rPr>
          <w:rFonts w:ascii="Calibri" w:hAnsi="Calibri" w:cs="Calibri"/>
          <w:b/>
          <w:color w:val="4F81BD" w:themeColor="accent1"/>
          <w:sz w:val="28"/>
        </w:rPr>
        <w:t>re</w:t>
      </w:r>
      <w:r w:rsidR="008661C6" w:rsidRPr="00D3297C">
        <w:rPr>
          <w:rFonts w:ascii="Calibri" w:hAnsi="Calibri" w:cs="Calibri"/>
          <w:b/>
          <w:color w:val="4F81BD" w:themeColor="accent1"/>
          <w:sz w:val="28"/>
        </w:rPr>
        <w:t xml:space="preserve"> and </w:t>
      </w:r>
      <w:r w:rsidR="00CC159D" w:rsidRPr="00D3297C">
        <w:rPr>
          <w:rFonts w:ascii="Calibri" w:hAnsi="Calibri" w:cs="Calibri"/>
          <w:b/>
          <w:color w:val="4F81BD" w:themeColor="accent1"/>
          <w:sz w:val="28"/>
        </w:rPr>
        <w:t>support planning</w:t>
      </w:r>
      <w:r w:rsidR="00125862" w:rsidRPr="00D3297C">
        <w:rPr>
          <w:rFonts w:ascii="Calibri" w:hAnsi="Calibri" w:cs="Calibri"/>
          <w:b/>
          <w:color w:val="4F81BD" w:themeColor="accent1"/>
          <w:sz w:val="28"/>
        </w:rPr>
        <w:t xml:space="preserve"> </w:t>
      </w:r>
      <w:r w:rsidR="001E3CA1">
        <w:rPr>
          <w:rFonts w:ascii="Calibri" w:hAnsi="Calibri" w:cs="Calibri"/>
          <w:b/>
          <w:color w:val="4F81BD" w:themeColor="accent1"/>
          <w:sz w:val="28"/>
        </w:rPr>
        <w:t>consultations skills</w:t>
      </w:r>
    </w:p>
    <w:p w14:paraId="558B4794" w14:textId="77777777" w:rsidR="008661C6" w:rsidRPr="00D3297C" w:rsidRDefault="00D95EB8" w:rsidP="00D95EB8">
      <w:pPr>
        <w:ind w:left="-142" w:hanging="567"/>
        <w:jc w:val="center"/>
        <w:rPr>
          <w:rFonts w:ascii="Calibri" w:hAnsi="Calibri" w:cs="Calibri"/>
          <w:b/>
          <w:color w:val="4F81BD" w:themeColor="accent1"/>
          <w:sz w:val="28"/>
        </w:rPr>
      </w:pPr>
      <w:r w:rsidRPr="00D3297C">
        <w:rPr>
          <w:rFonts w:ascii="Calibri" w:hAnsi="Calibri" w:cs="Calibri"/>
          <w:b/>
          <w:color w:val="4F81BD" w:themeColor="accent1"/>
          <w:sz w:val="28"/>
        </w:rPr>
        <w:t>R</w:t>
      </w:r>
      <w:r w:rsidR="008661C6" w:rsidRPr="00D3297C">
        <w:rPr>
          <w:rFonts w:ascii="Calibri" w:hAnsi="Calibri" w:cs="Calibri"/>
          <w:b/>
          <w:color w:val="4F81BD" w:themeColor="accent1"/>
          <w:sz w:val="28"/>
        </w:rPr>
        <w:t>eflective tool</w:t>
      </w:r>
    </w:p>
    <w:p w14:paraId="5B45D90C" w14:textId="77777777" w:rsidR="001F4CCE" w:rsidRPr="00D3297C" w:rsidRDefault="001F4CCE" w:rsidP="001F4CCE">
      <w:pPr>
        <w:ind w:left="-709"/>
        <w:jc w:val="center"/>
        <w:rPr>
          <w:rFonts w:ascii="Calibri" w:hAnsi="Calibri" w:cs="Calibri"/>
        </w:rPr>
      </w:pPr>
    </w:p>
    <w:p w14:paraId="21A48ADC" w14:textId="6F4CFCA2" w:rsidR="008661C6" w:rsidRPr="00D3297C" w:rsidRDefault="008661C6" w:rsidP="00952CE6">
      <w:pPr>
        <w:ind w:left="-851" w:right="-908"/>
        <w:jc w:val="both"/>
        <w:rPr>
          <w:rFonts w:ascii="Calibri" w:hAnsi="Calibri" w:cs="Calibri"/>
        </w:rPr>
      </w:pPr>
      <w:r w:rsidRPr="00D3297C">
        <w:rPr>
          <w:rFonts w:ascii="Calibri" w:hAnsi="Calibri" w:cs="Calibri"/>
        </w:rPr>
        <w:t xml:space="preserve">From time to time it may be useful to reflect on your consultation skills in a </w:t>
      </w:r>
      <w:r w:rsidR="00947F57" w:rsidRPr="00D3297C">
        <w:rPr>
          <w:rFonts w:ascii="Calibri" w:hAnsi="Calibri" w:cs="Calibri"/>
        </w:rPr>
        <w:t xml:space="preserve">personalised </w:t>
      </w:r>
      <w:r w:rsidRPr="00D3297C">
        <w:rPr>
          <w:rFonts w:ascii="Calibri" w:hAnsi="Calibri" w:cs="Calibri"/>
        </w:rPr>
        <w:t>care a</w:t>
      </w:r>
      <w:r w:rsidR="001F4CCE" w:rsidRPr="00D3297C">
        <w:rPr>
          <w:rFonts w:ascii="Calibri" w:hAnsi="Calibri" w:cs="Calibri"/>
        </w:rPr>
        <w:t xml:space="preserve">nd support planning appointment. </w:t>
      </w:r>
      <w:r w:rsidRPr="00D3297C">
        <w:rPr>
          <w:rFonts w:ascii="Calibri" w:hAnsi="Calibri" w:cs="Calibri"/>
        </w:rPr>
        <w:t>This tool allows you to focus on areas you feel you do well</w:t>
      </w:r>
      <w:r w:rsidR="00864C90">
        <w:rPr>
          <w:rFonts w:ascii="Calibri" w:hAnsi="Calibri" w:cs="Calibri"/>
        </w:rPr>
        <w:t>,</w:t>
      </w:r>
      <w:r w:rsidRPr="00D3297C">
        <w:rPr>
          <w:rFonts w:ascii="Calibri" w:hAnsi="Calibri" w:cs="Calibri"/>
        </w:rPr>
        <w:t xml:space="preserve"> and areas that are more difficult</w:t>
      </w:r>
      <w:r w:rsidR="00923BAA" w:rsidRPr="00D3297C">
        <w:rPr>
          <w:rFonts w:ascii="Calibri" w:hAnsi="Calibri" w:cs="Calibri"/>
        </w:rPr>
        <w:t>.</w:t>
      </w:r>
    </w:p>
    <w:p w14:paraId="406FEA2C" w14:textId="77777777" w:rsidR="008661C6" w:rsidRPr="00D3297C" w:rsidRDefault="008661C6" w:rsidP="00D3297C">
      <w:pPr>
        <w:jc w:val="center"/>
        <w:rPr>
          <w:rFonts w:ascii="Calibri" w:hAnsi="Calibri" w:cs="Calibri"/>
        </w:rPr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567"/>
        <w:gridCol w:w="7230"/>
        <w:gridCol w:w="2268"/>
      </w:tblGrid>
      <w:tr w:rsidR="00E0755D" w:rsidRPr="00D3297C" w14:paraId="765E3C74" w14:textId="77777777" w:rsidTr="00952CE6">
        <w:trPr>
          <w:jc w:val="center"/>
        </w:trPr>
        <w:tc>
          <w:tcPr>
            <w:tcW w:w="7797" w:type="dxa"/>
            <w:gridSpan w:val="2"/>
            <w:shd w:val="clear" w:color="auto" w:fill="DBE5F1" w:themeFill="accent1" w:themeFillTint="33"/>
            <w:vAlign w:val="center"/>
          </w:tcPr>
          <w:p w14:paraId="20776211" w14:textId="77777777" w:rsidR="00E0755D" w:rsidRPr="00D3297C" w:rsidRDefault="00E0755D" w:rsidP="001F4CCE">
            <w:pPr>
              <w:rPr>
                <w:rFonts w:ascii="Calibri" w:hAnsi="Calibri" w:cs="Calibri"/>
                <w:b/>
              </w:rPr>
            </w:pPr>
            <w:r w:rsidRPr="00D3297C">
              <w:rPr>
                <w:rFonts w:ascii="Calibri" w:hAnsi="Calibri" w:cs="Calibri"/>
                <w:b/>
              </w:rPr>
              <w:t xml:space="preserve">Consultation skills </w:t>
            </w:r>
            <w:r w:rsidR="008661C6" w:rsidRPr="00D3297C">
              <w:rPr>
                <w:rFonts w:ascii="Calibri" w:hAnsi="Calibri" w:cs="Calibri"/>
                <w:b/>
              </w:rPr>
              <w:t>and c</w:t>
            </w:r>
            <w:r w:rsidRPr="00D3297C">
              <w:rPr>
                <w:rFonts w:ascii="Calibri" w:hAnsi="Calibri" w:cs="Calibri"/>
                <w:b/>
              </w:rPr>
              <w:t>ompetencies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EF9F5FA" w14:textId="77777777" w:rsidR="00E0755D" w:rsidRPr="00D3297C" w:rsidRDefault="00E0755D" w:rsidP="001F4CCE">
            <w:pPr>
              <w:rPr>
                <w:rFonts w:ascii="Calibri" w:hAnsi="Calibri" w:cs="Calibri"/>
                <w:b/>
              </w:rPr>
            </w:pPr>
            <w:r w:rsidRPr="00D3297C">
              <w:rPr>
                <w:rFonts w:ascii="Calibri" w:hAnsi="Calibri" w:cs="Calibri"/>
                <w:b/>
              </w:rPr>
              <w:t>Score 1 (unsure) – 10 ( very confident)</w:t>
            </w:r>
          </w:p>
        </w:tc>
      </w:tr>
      <w:tr w:rsidR="00E0755D" w:rsidRPr="00D3297C" w14:paraId="32484D23" w14:textId="77777777" w:rsidTr="001F4CCE">
        <w:trPr>
          <w:jc w:val="center"/>
        </w:trPr>
        <w:tc>
          <w:tcPr>
            <w:tcW w:w="567" w:type="dxa"/>
            <w:vAlign w:val="center"/>
          </w:tcPr>
          <w:p w14:paraId="184216AB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1.</w:t>
            </w:r>
          </w:p>
        </w:tc>
        <w:tc>
          <w:tcPr>
            <w:tcW w:w="7230" w:type="dxa"/>
            <w:vAlign w:val="center"/>
          </w:tcPr>
          <w:p w14:paraId="3A6C6095" w14:textId="77777777" w:rsidR="008661C6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have a clear understanding of the purpose of</w:t>
            </w:r>
            <w:r w:rsidR="00517810" w:rsidRPr="00D3297C">
              <w:rPr>
                <w:rFonts w:ascii="Calibri" w:hAnsi="Calibri" w:cs="Calibri"/>
              </w:rPr>
              <w:t xml:space="preserve"> personalised</w:t>
            </w:r>
            <w:r w:rsidRPr="00D3297C">
              <w:rPr>
                <w:rFonts w:ascii="Calibri" w:hAnsi="Calibri" w:cs="Calibri"/>
              </w:rPr>
              <w:t xml:space="preserve"> </w:t>
            </w:r>
            <w:r w:rsidR="0081466E" w:rsidRPr="00D3297C">
              <w:rPr>
                <w:rFonts w:ascii="Calibri" w:hAnsi="Calibri" w:cs="Calibri"/>
              </w:rPr>
              <w:t>care and support planning</w:t>
            </w:r>
            <w:r w:rsidRPr="00D3297C">
              <w:rPr>
                <w:rFonts w:ascii="Calibri" w:hAnsi="Calibri" w:cs="Calibri"/>
              </w:rPr>
              <w:t xml:space="preserve"> and the overall structure of the </w:t>
            </w:r>
            <w:r w:rsidR="00947F57" w:rsidRPr="00D3297C">
              <w:rPr>
                <w:rFonts w:ascii="Calibri" w:hAnsi="Calibri" w:cs="Calibri"/>
              </w:rPr>
              <w:t xml:space="preserve">personalised </w:t>
            </w:r>
            <w:r w:rsidRPr="00D3297C">
              <w:rPr>
                <w:rFonts w:ascii="Calibri" w:hAnsi="Calibri" w:cs="Calibri"/>
              </w:rPr>
              <w:t xml:space="preserve">care </w:t>
            </w:r>
            <w:r w:rsidR="008661C6" w:rsidRPr="00D3297C">
              <w:rPr>
                <w:rFonts w:ascii="Calibri" w:hAnsi="Calibri" w:cs="Calibri"/>
              </w:rPr>
              <w:t xml:space="preserve">and support </w:t>
            </w:r>
            <w:r w:rsidRPr="00D3297C">
              <w:rPr>
                <w:rFonts w:ascii="Calibri" w:hAnsi="Calibri" w:cs="Calibri"/>
              </w:rPr>
              <w:t>planning consultation</w:t>
            </w:r>
          </w:p>
        </w:tc>
        <w:tc>
          <w:tcPr>
            <w:tcW w:w="2268" w:type="dxa"/>
            <w:vAlign w:val="center"/>
          </w:tcPr>
          <w:p w14:paraId="6AC21263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5B666F3A" w14:textId="77777777" w:rsidTr="001F4CCE">
        <w:trPr>
          <w:jc w:val="center"/>
        </w:trPr>
        <w:tc>
          <w:tcPr>
            <w:tcW w:w="567" w:type="dxa"/>
            <w:vAlign w:val="center"/>
          </w:tcPr>
          <w:p w14:paraId="1AC40425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2.</w:t>
            </w:r>
          </w:p>
        </w:tc>
        <w:tc>
          <w:tcPr>
            <w:tcW w:w="7230" w:type="dxa"/>
            <w:vAlign w:val="center"/>
          </w:tcPr>
          <w:p w14:paraId="6CDFBD68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confident to set the scene with a patient about the overall</w:t>
            </w:r>
            <w:r w:rsidR="00947F57" w:rsidRPr="00D3297C">
              <w:rPr>
                <w:rFonts w:ascii="Calibri" w:hAnsi="Calibri" w:cs="Calibri"/>
              </w:rPr>
              <w:t xml:space="preserve"> personalised</w:t>
            </w:r>
            <w:r w:rsidRPr="00D3297C">
              <w:rPr>
                <w:rFonts w:ascii="Calibri" w:hAnsi="Calibri" w:cs="Calibri"/>
              </w:rPr>
              <w:t xml:space="preserve"> care </w:t>
            </w:r>
            <w:r w:rsidR="008661C6" w:rsidRPr="00D3297C">
              <w:rPr>
                <w:rFonts w:ascii="Calibri" w:hAnsi="Calibri" w:cs="Calibri"/>
              </w:rPr>
              <w:t xml:space="preserve">and support </w:t>
            </w:r>
            <w:r w:rsidRPr="00D3297C">
              <w:rPr>
                <w:rFonts w:ascii="Calibri" w:hAnsi="Calibri" w:cs="Calibri"/>
              </w:rPr>
              <w:t>planning consultation</w:t>
            </w:r>
          </w:p>
        </w:tc>
        <w:tc>
          <w:tcPr>
            <w:tcW w:w="2268" w:type="dxa"/>
            <w:vAlign w:val="center"/>
          </w:tcPr>
          <w:p w14:paraId="5E7220F0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23BC358F" w14:textId="77777777" w:rsidTr="001F4CCE">
        <w:trPr>
          <w:jc w:val="center"/>
        </w:trPr>
        <w:tc>
          <w:tcPr>
            <w:tcW w:w="567" w:type="dxa"/>
            <w:vAlign w:val="center"/>
          </w:tcPr>
          <w:p w14:paraId="03C5EE53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3.</w:t>
            </w:r>
          </w:p>
        </w:tc>
        <w:tc>
          <w:tcPr>
            <w:tcW w:w="7230" w:type="dxa"/>
            <w:vAlign w:val="center"/>
          </w:tcPr>
          <w:p w14:paraId="5B5488FE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I can build a good rapport with the patient and get a balance between listening and raising issue</w:t>
            </w:r>
          </w:p>
        </w:tc>
        <w:tc>
          <w:tcPr>
            <w:tcW w:w="2268" w:type="dxa"/>
            <w:vAlign w:val="center"/>
          </w:tcPr>
          <w:p w14:paraId="551863DF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348F36AE" w14:textId="77777777" w:rsidTr="001F4CCE">
        <w:trPr>
          <w:jc w:val="center"/>
        </w:trPr>
        <w:tc>
          <w:tcPr>
            <w:tcW w:w="567" w:type="dxa"/>
            <w:vAlign w:val="center"/>
          </w:tcPr>
          <w:p w14:paraId="065F76BC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4.</w:t>
            </w:r>
          </w:p>
        </w:tc>
        <w:tc>
          <w:tcPr>
            <w:tcW w:w="7230" w:type="dxa"/>
            <w:vAlign w:val="center"/>
          </w:tcPr>
          <w:p w14:paraId="175ABE3A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I have a good grasp of the skills ne</w:t>
            </w:r>
            <w:r w:rsidR="001F4CCE" w:rsidRPr="00D3297C">
              <w:rPr>
                <w:rFonts w:ascii="Calibri" w:hAnsi="Calibri" w:cs="Calibri"/>
              </w:rPr>
              <w:t>eded to support the patient to ‘tell their story’</w:t>
            </w:r>
            <w:r w:rsidRPr="00D3297C">
              <w:rPr>
                <w:rFonts w:ascii="Calibri" w:hAnsi="Calibri" w:cs="Calibri"/>
              </w:rPr>
              <w:t xml:space="preserve"> (active listening – non verbal’s/open questions/reflections/paraphrasing)</w:t>
            </w:r>
          </w:p>
        </w:tc>
        <w:tc>
          <w:tcPr>
            <w:tcW w:w="2268" w:type="dxa"/>
            <w:vAlign w:val="center"/>
          </w:tcPr>
          <w:p w14:paraId="0F4065D4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703DD160" w14:textId="77777777" w:rsidTr="001F4CCE">
        <w:trPr>
          <w:jc w:val="center"/>
        </w:trPr>
        <w:tc>
          <w:tcPr>
            <w:tcW w:w="567" w:type="dxa"/>
            <w:vAlign w:val="center"/>
          </w:tcPr>
          <w:p w14:paraId="753181AE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5.</w:t>
            </w:r>
          </w:p>
        </w:tc>
        <w:tc>
          <w:tcPr>
            <w:tcW w:w="7230" w:type="dxa"/>
            <w:vAlign w:val="center"/>
          </w:tcPr>
          <w:p w14:paraId="0748F390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confident that I always elicit the patients agenda before raising issues that I am concerned about</w:t>
            </w:r>
          </w:p>
        </w:tc>
        <w:tc>
          <w:tcPr>
            <w:tcW w:w="2268" w:type="dxa"/>
            <w:vAlign w:val="center"/>
          </w:tcPr>
          <w:p w14:paraId="14B49ED3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6C6ED5E1" w14:textId="77777777" w:rsidTr="001F4CCE">
        <w:trPr>
          <w:jc w:val="center"/>
        </w:trPr>
        <w:tc>
          <w:tcPr>
            <w:tcW w:w="567" w:type="dxa"/>
            <w:vAlign w:val="center"/>
          </w:tcPr>
          <w:p w14:paraId="0E965015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6.</w:t>
            </w:r>
          </w:p>
        </w:tc>
        <w:tc>
          <w:tcPr>
            <w:tcW w:w="7230" w:type="dxa"/>
            <w:vAlign w:val="center"/>
          </w:tcPr>
          <w:p w14:paraId="378AE103" w14:textId="77777777" w:rsidR="00E0755D" w:rsidRPr="00D3297C" w:rsidRDefault="001F4CCE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able to raise the health</w:t>
            </w:r>
            <w:r w:rsidR="00E0755D" w:rsidRPr="00D3297C">
              <w:rPr>
                <w:rFonts w:ascii="Calibri" w:hAnsi="Calibri" w:cs="Calibri"/>
              </w:rPr>
              <w:t>care professional issues that haven’t been raised by the individual</w:t>
            </w:r>
            <w:r w:rsidRPr="00D3297C">
              <w:rPr>
                <w:rFonts w:ascii="Calibri" w:hAnsi="Calibri" w:cs="Calibri"/>
              </w:rPr>
              <w:t xml:space="preserve"> </w:t>
            </w:r>
            <w:r w:rsidR="00E0755D" w:rsidRPr="00D3297C">
              <w:rPr>
                <w:rFonts w:ascii="Calibri" w:hAnsi="Calibri" w:cs="Calibri"/>
              </w:rPr>
              <w:t>- gently challenging once rapport has been established</w:t>
            </w:r>
          </w:p>
        </w:tc>
        <w:tc>
          <w:tcPr>
            <w:tcW w:w="2268" w:type="dxa"/>
            <w:vAlign w:val="center"/>
          </w:tcPr>
          <w:p w14:paraId="65E71072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28128B13" w14:textId="77777777" w:rsidTr="001F4CCE">
        <w:trPr>
          <w:jc w:val="center"/>
        </w:trPr>
        <w:tc>
          <w:tcPr>
            <w:tcW w:w="567" w:type="dxa"/>
            <w:vAlign w:val="center"/>
          </w:tcPr>
          <w:p w14:paraId="73100B3A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7.</w:t>
            </w:r>
          </w:p>
        </w:tc>
        <w:tc>
          <w:tcPr>
            <w:tcW w:w="7230" w:type="dxa"/>
            <w:vAlign w:val="center"/>
          </w:tcPr>
          <w:p w14:paraId="498B9EE4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can give clear explanations where they are requested and feel able to link and clarify issues raised by the patient</w:t>
            </w:r>
          </w:p>
        </w:tc>
        <w:tc>
          <w:tcPr>
            <w:tcW w:w="2268" w:type="dxa"/>
            <w:vAlign w:val="center"/>
          </w:tcPr>
          <w:p w14:paraId="0C5B5D2F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73A63E27" w14:textId="77777777" w:rsidTr="001F4CCE">
        <w:trPr>
          <w:jc w:val="center"/>
        </w:trPr>
        <w:tc>
          <w:tcPr>
            <w:tcW w:w="567" w:type="dxa"/>
            <w:vAlign w:val="center"/>
          </w:tcPr>
          <w:p w14:paraId="6A6E17D0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8.</w:t>
            </w:r>
          </w:p>
        </w:tc>
        <w:tc>
          <w:tcPr>
            <w:tcW w:w="7230" w:type="dxa"/>
            <w:vAlign w:val="center"/>
          </w:tcPr>
          <w:p w14:paraId="1C948472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confident to explo</w:t>
            </w:r>
            <w:r w:rsidR="005703E7" w:rsidRPr="00D3297C">
              <w:rPr>
                <w:rFonts w:ascii="Calibri" w:hAnsi="Calibri" w:cs="Calibri"/>
              </w:rPr>
              <w:t>re issues raised by the patient</w:t>
            </w:r>
            <w:r w:rsidRPr="00D3297C">
              <w:rPr>
                <w:rFonts w:ascii="Calibri" w:hAnsi="Calibri" w:cs="Calibri"/>
              </w:rPr>
              <w:t xml:space="preserve">, such as health beliefs, levels of understanding, self-efficacy and motivation </w:t>
            </w:r>
          </w:p>
        </w:tc>
        <w:tc>
          <w:tcPr>
            <w:tcW w:w="2268" w:type="dxa"/>
            <w:vAlign w:val="center"/>
          </w:tcPr>
          <w:p w14:paraId="08A9C2E3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5E6A967D" w14:textId="77777777" w:rsidTr="001F4CCE">
        <w:trPr>
          <w:jc w:val="center"/>
        </w:trPr>
        <w:tc>
          <w:tcPr>
            <w:tcW w:w="567" w:type="dxa"/>
            <w:vAlign w:val="center"/>
          </w:tcPr>
          <w:p w14:paraId="4BAB4724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9.</w:t>
            </w:r>
          </w:p>
        </w:tc>
        <w:tc>
          <w:tcPr>
            <w:tcW w:w="7230" w:type="dxa"/>
            <w:vAlign w:val="center"/>
          </w:tcPr>
          <w:p w14:paraId="04D51C5A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I am good at helping individual prioritise issues and don’t just jump into the first thing that is mentioned</w:t>
            </w:r>
          </w:p>
        </w:tc>
        <w:tc>
          <w:tcPr>
            <w:tcW w:w="2268" w:type="dxa"/>
            <w:vAlign w:val="center"/>
          </w:tcPr>
          <w:p w14:paraId="7EAD6E3A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7103E664" w14:textId="77777777" w:rsidTr="001F4CCE">
        <w:trPr>
          <w:jc w:val="center"/>
        </w:trPr>
        <w:tc>
          <w:tcPr>
            <w:tcW w:w="567" w:type="dxa"/>
            <w:vAlign w:val="center"/>
          </w:tcPr>
          <w:p w14:paraId="3A1C1725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10.</w:t>
            </w:r>
          </w:p>
        </w:tc>
        <w:tc>
          <w:tcPr>
            <w:tcW w:w="7230" w:type="dxa"/>
            <w:vAlign w:val="center"/>
          </w:tcPr>
          <w:p w14:paraId="62B0C932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confident to work with an individual t</w:t>
            </w:r>
            <w:r w:rsidR="001F4CCE" w:rsidRPr="00D3297C">
              <w:rPr>
                <w:rFonts w:ascii="Calibri" w:hAnsi="Calibri" w:cs="Calibri"/>
              </w:rPr>
              <w:t>o support the setting of clear ‘own’</w:t>
            </w:r>
            <w:r w:rsidRPr="00D3297C">
              <w:rPr>
                <w:rFonts w:ascii="Calibri" w:hAnsi="Calibri" w:cs="Calibri"/>
              </w:rPr>
              <w:t xml:space="preserve"> goals, including assessing importance and using scaling questions</w:t>
            </w:r>
          </w:p>
        </w:tc>
        <w:tc>
          <w:tcPr>
            <w:tcW w:w="2268" w:type="dxa"/>
            <w:vAlign w:val="center"/>
          </w:tcPr>
          <w:p w14:paraId="33236C70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55A40B8C" w14:textId="77777777" w:rsidTr="001F4CCE">
        <w:trPr>
          <w:jc w:val="center"/>
        </w:trPr>
        <w:tc>
          <w:tcPr>
            <w:tcW w:w="567" w:type="dxa"/>
            <w:vAlign w:val="center"/>
          </w:tcPr>
          <w:p w14:paraId="3DAA8523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11.</w:t>
            </w:r>
          </w:p>
        </w:tc>
        <w:tc>
          <w:tcPr>
            <w:tcW w:w="7230" w:type="dxa"/>
            <w:vAlign w:val="center"/>
          </w:tcPr>
          <w:p w14:paraId="51C25E77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feel confident to support an individual to develop a SMART action plan, including assessing self-efficacy using scaling questions</w:t>
            </w:r>
          </w:p>
        </w:tc>
        <w:tc>
          <w:tcPr>
            <w:tcW w:w="2268" w:type="dxa"/>
            <w:vAlign w:val="center"/>
          </w:tcPr>
          <w:p w14:paraId="28AED166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7459A040" w14:textId="77777777" w:rsidTr="001F4CCE">
        <w:trPr>
          <w:jc w:val="center"/>
        </w:trPr>
        <w:tc>
          <w:tcPr>
            <w:tcW w:w="567" w:type="dxa"/>
            <w:vAlign w:val="center"/>
          </w:tcPr>
          <w:p w14:paraId="115BDD5E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12.</w:t>
            </w:r>
          </w:p>
        </w:tc>
        <w:tc>
          <w:tcPr>
            <w:tcW w:w="7230" w:type="dxa"/>
            <w:vAlign w:val="center"/>
          </w:tcPr>
          <w:p w14:paraId="0C481B05" w14:textId="77777777" w:rsidR="00E0755D" w:rsidRPr="00D3297C" w:rsidRDefault="001F4CCE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I know what do</w:t>
            </w:r>
            <w:r w:rsidR="00E0755D" w:rsidRPr="00D3297C">
              <w:rPr>
                <w:rFonts w:ascii="Calibri" w:hAnsi="Calibri" w:cs="Calibri"/>
              </w:rPr>
              <w:t xml:space="preserve"> when someone has low levels of motivation or self-efficacy </w:t>
            </w:r>
          </w:p>
        </w:tc>
        <w:tc>
          <w:tcPr>
            <w:tcW w:w="2268" w:type="dxa"/>
            <w:vAlign w:val="center"/>
          </w:tcPr>
          <w:p w14:paraId="45414750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7432EB2B" w14:textId="77777777" w:rsidTr="001F4CCE">
        <w:trPr>
          <w:jc w:val="center"/>
        </w:trPr>
        <w:tc>
          <w:tcPr>
            <w:tcW w:w="567" w:type="dxa"/>
            <w:vAlign w:val="center"/>
          </w:tcPr>
          <w:p w14:paraId="2D65AF70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13.</w:t>
            </w:r>
          </w:p>
        </w:tc>
        <w:tc>
          <w:tcPr>
            <w:tcW w:w="7230" w:type="dxa"/>
            <w:vAlign w:val="center"/>
          </w:tcPr>
          <w:p w14:paraId="31081CA7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 xml:space="preserve">I feel confident to signpost to resources and local support for self-management </w:t>
            </w:r>
          </w:p>
        </w:tc>
        <w:tc>
          <w:tcPr>
            <w:tcW w:w="2268" w:type="dxa"/>
            <w:vAlign w:val="center"/>
          </w:tcPr>
          <w:p w14:paraId="1F3FF8A7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6557BF4C" w14:textId="77777777" w:rsidTr="001F4CCE">
        <w:trPr>
          <w:jc w:val="center"/>
        </w:trPr>
        <w:tc>
          <w:tcPr>
            <w:tcW w:w="567" w:type="dxa"/>
            <w:vAlign w:val="center"/>
          </w:tcPr>
          <w:p w14:paraId="6074BBEB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14.</w:t>
            </w:r>
          </w:p>
        </w:tc>
        <w:tc>
          <w:tcPr>
            <w:tcW w:w="7230" w:type="dxa"/>
            <w:vAlign w:val="center"/>
          </w:tcPr>
          <w:p w14:paraId="795A0467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 xml:space="preserve">I </w:t>
            </w:r>
            <w:r w:rsidR="001F4CCE" w:rsidRPr="00D3297C">
              <w:rPr>
                <w:rFonts w:ascii="Calibri" w:hAnsi="Calibri" w:cs="Calibri"/>
              </w:rPr>
              <w:t xml:space="preserve">feel confident about including </w:t>
            </w:r>
            <w:r w:rsidRPr="00D3297C">
              <w:rPr>
                <w:rFonts w:ascii="Calibri" w:hAnsi="Calibri" w:cs="Calibri"/>
              </w:rPr>
              <w:t>a range of follow up options other than repeat face to face visits</w:t>
            </w:r>
          </w:p>
        </w:tc>
        <w:tc>
          <w:tcPr>
            <w:tcW w:w="2268" w:type="dxa"/>
            <w:vAlign w:val="center"/>
          </w:tcPr>
          <w:p w14:paraId="0D67E20D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  <w:tr w:rsidR="00E0755D" w:rsidRPr="00D3297C" w14:paraId="43A584C7" w14:textId="77777777" w:rsidTr="001F4CCE">
        <w:trPr>
          <w:jc w:val="center"/>
        </w:trPr>
        <w:tc>
          <w:tcPr>
            <w:tcW w:w="567" w:type="dxa"/>
            <w:vAlign w:val="center"/>
          </w:tcPr>
          <w:p w14:paraId="7252B7C0" w14:textId="77777777" w:rsidR="00E0755D" w:rsidRPr="00D3297C" w:rsidRDefault="002B5910" w:rsidP="002B5910">
            <w:pPr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>15.</w:t>
            </w:r>
          </w:p>
        </w:tc>
        <w:tc>
          <w:tcPr>
            <w:tcW w:w="7230" w:type="dxa"/>
            <w:vAlign w:val="center"/>
          </w:tcPr>
          <w:p w14:paraId="6A60253A" w14:textId="77777777" w:rsidR="00E0755D" w:rsidRPr="00D3297C" w:rsidRDefault="00E0755D" w:rsidP="001F4CCE">
            <w:pPr>
              <w:spacing w:after="60"/>
              <w:rPr>
                <w:rFonts w:ascii="Calibri" w:hAnsi="Calibri" w:cs="Calibri"/>
              </w:rPr>
            </w:pPr>
            <w:r w:rsidRPr="00D3297C">
              <w:rPr>
                <w:rFonts w:ascii="Calibri" w:hAnsi="Calibri" w:cs="Calibri"/>
              </w:rPr>
              <w:t xml:space="preserve">I feel able to review a </w:t>
            </w:r>
            <w:r w:rsidR="00947F57" w:rsidRPr="00D3297C">
              <w:rPr>
                <w:rFonts w:ascii="Calibri" w:hAnsi="Calibri" w:cs="Calibri"/>
              </w:rPr>
              <w:t xml:space="preserve">personalised </w:t>
            </w:r>
            <w:r w:rsidRPr="00D3297C">
              <w:rPr>
                <w:rFonts w:ascii="Calibri" w:hAnsi="Calibri" w:cs="Calibri"/>
              </w:rPr>
              <w:t>care</w:t>
            </w:r>
            <w:r w:rsidR="008661C6" w:rsidRPr="00D3297C">
              <w:rPr>
                <w:rFonts w:ascii="Calibri" w:hAnsi="Calibri" w:cs="Calibri"/>
              </w:rPr>
              <w:t xml:space="preserve"> and support </w:t>
            </w:r>
            <w:r w:rsidR="005703E7" w:rsidRPr="00D3297C">
              <w:rPr>
                <w:rFonts w:ascii="Calibri" w:hAnsi="Calibri" w:cs="Calibri"/>
              </w:rPr>
              <w:t>plan</w:t>
            </w:r>
            <w:r w:rsidRPr="00D3297C">
              <w:rPr>
                <w:rFonts w:ascii="Calibri" w:hAnsi="Calibri" w:cs="Calibri"/>
              </w:rPr>
              <w:t>, building on successes and reviewing relapse, ambivalence and maintenance of behaviours</w:t>
            </w:r>
          </w:p>
        </w:tc>
        <w:tc>
          <w:tcPr>
            <w:tcW w:w="2268" w:type="dxa"/>
            <w:vAlign w:val="center"/>
          </w:tcPr>
          <w:p w14:paraId="0581123E" w14:textId="77777777" w:rsidR="00E0755D" w:rsidRPr="00D3297C" w:rsidRDefault="00E0755D" w:rsidP="001F4CCE">
            <w:pPr>
              <w:rPr>
                <w:rFonts w:ascii="Calibri" w:hAnsi="Calibri" w:cs="Calibri"/>
              </w:rPr>
            </w:pPr>
          </w:p>
        </w:tc>
      </w:tr>
    </w:tbl>
    <w:p w14:paraId="3FE39F3C" w14:textId="77777777" w:rsidR="00E0755D" w:rsidRDefault="00E0755D" w:rsidP="00A01F79">
      <w:pPr>
        <w:rPr>
          <w:rFonts w:ascii="Calibri" w:hAnsi="Calibri" w:cs="Calibri"/>
        </w:rPr>
      </w:pPr>
    </w:p>
    <w:p w14:paraId="3E708886" w14:textId="77777777" w:rsidR="00864C90" w:rsidRPr="00864C90" w:rsidRDefault="00864C90" w:rsidP="00864C90">
      <w:pPr>
        <w:ind w:firstLine="720"/>
        <w:rPr>
          <w:rFonts w:ascii="Calibri" w:hAnsi="Calibri" w:cs="Calibri"/>
        </w:rPr>
      </w:pPr>
    </w:p>
    <w:sectPr w:rsidR="00864C90" w:rsidRPr="00864C90" w:rsidSect="00E0755D">
      <w:footerReference w:type="default" r:id="rId9"/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12B6" w14:textId="77777777" w:rsidR="00BA0C02" w:rsidRDefault="00BA0C02" w:rsidP="00BA0C02">
      <w:r>
        <w:separator/>
      </w:r>
    </w:p>
  </w:endnote>
  <w:endnote w:type="continuationSeparator" w:id="0">
    <w:p w14:paraId="7E9FFD23" w14:textId="77777777" w:rsidR="00BA0C02" w:rsidRDefault="00BA0C02" w:rsidP="00BA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DAEA" w14:textId="78E4B90F" w:rsidR="00BA0C02" w:rsidRPr="00BA0C02" w:rsidRDefault="00BA0C02" w:rsidP="00106815">
    <w:pPr>
      <w:pStyle w:val="Footer"/>
      <w:ind w:left="-851"/>
      <w:rPr>
        <w:rFonts w:asciiTheme="minorHAnsi" w:hAnsiTheme="minorHAnsi"/>
        <w:sz w:val="22"/>
        <w:szCs w:val="22"/>
      </w:rPr>
    </w:pPr>
    <w:r w:rsidRPr="00BA0C02">
      <w:rPr>
        <w:rFonts w:asciiTheme="minorHAnsi" w:hAnsiTheme="minorHAnsi"/>
        <w:sz w:val="22"/>
        <w:szCs w:val="22"/>
      </w:rPr>
      <w:t>© Year of Care</w:t>
    </w:r>
    <w:r w:rsidR="00864C90">
      <w:rPr>
        <w:rFonts w:asciiTheme="minorHAnsi" w:hAnsiTheme="minorHAnsi"/>
        <w:sz w:val="22"/>
        <w:szCs w:val="22"/>
      </w:rPr>
      <w:t xml:space="preserve"> Nov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49B6" w14:textId="77777777" w:rsidR="00BA0C02" w:rsidRDefault="00BA0C02" w:rsidP="00BA0C02">
      <w:r>
        <w:separator/>
      </w:r>
    </w:p>
  </w:footnote>
  <w:footnote w:type="continuationSeparator" w:id="0">
    <w:p w14:paraId="50C6643C" w14:textId="77777777" w:rsidR="00BA0C02" w:rsidRDefault="00BA0C02" w:rsidP="00BA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73DC7"/>
    <w:multiLevelType w:val="hybridMultilevel"/>
    <w:tmpl w:val="B22A64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B65B5"/>
    <w:multiLevelType w:val="hybridMultilevel"/>
    <w:tmpl w:val="21FAD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028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843334">
    <w:abstractNumId w:val="1"/>
  </w:num>
  <w:num w:numId="3" w16cid:durableId="3152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1B"/>
    <w:rsid w:val="00106815"/>
    <w:rsid w:val="00106B22"/>
    <w:rsid w:val="00125862"/>
    <w:rsid w:val="001E3CA1"/>
    <w:rsid w:val="001F4CCE"/>
    <w:rsid w:val="002B5910"/>
    <w:rsid w:val="002C75BF"/>
    <w:rsid w:val="003358ED"/>
    <w:rsid w:val="00375106"/>
    <w:rsid w:val="00474ABC"/>
    <w:rsid w:val="00517810"/>
    <w:rsid w:val="005703E7"/>
    <w:rsid w:val="005D4F13"/>
    <w:rsid w:val="00660FA6"/>
    <w:rsid w:val="00782067"/>
    <w:rsid w:val="007E29EC"/>
    <w:rsid w:val="0081466E"/>
    <w:rsid w:val="00864C90"/>
    <w:rsid w:val="008661C6"/>
    <w:rsid w:val="00923BAA"/>
    <w:rsid w:val="00947F57"/>
    <w:rsid w:val="00952CE6"/>
    <w:rsid w:val="009B3024"/>
    <w:rsid w:val="009B4D97"/>
    <w:rsid w:val="00A01F79"/>
    <w:rsid w:val="00A7604F"/>
    <w:rsid w:val="00B85311"/>
    <w:rsid w:val="00BA0C02"/>
    <w:rsid w:val="00BB438C"/>
    <w:rsid w:val="00BF55F1"/>
    <w:rsid w:val="00CA3CAC"/>
    <w:rsid w:val="00CC159D"/>
    <w:rsid w:val="00D121C2"/>
    <w:rsid w:val="00D3297C"/>
    <w:rsid w:val="00D95EB8"/>
    <w:rsid w:val="00E0755D"/>
    <w:rsid w:val="00F00DBC"/>
    <w:rsid w:val="00F261BD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5C0EF"/>
  <w15:docId w15:val="{E8CC00F6-8757-4543-841E-5DCF1A6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3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rsid w:val="00FA32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A32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86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0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0C02"/>
    <w:rPr>
      <w:sz w:val="24"/>
      <w:szCs w:val="24"/>
    </w:rPr>
  </w:style>
  <w:style w:type="paragraph" w:styleId="Footer">
    <w:name w:val="footer"/>
    <w:basedOn w:val="Normal"/>
    <w:link w:val="FooterChar"/>
    <w:rsid w:val="00BA0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0C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NHS Trust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Taylor Lucy (RTF) NHCT</cp:lastModifiedBy>
  <cp:revision>10</cp:revision>
  <dcterms:created xsi:type="dcterms:W3CDTF">2020-10-26T15:38:00Z</dcterms:created>
  <dcterms:modified xsi:type="dcterms:W3CDTF">2024-11-12T12:17:00Z</dcterms:modified>
</cp:coreProperties>
</file>