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CC22" w14:textId="678015E9" w:rsidR="006F6743" w:rsidRPr="00B03901" w:rsidRDefault="007F7BA8" w:rsidP="00172EF7">
      <w:pPr>
        <w:spacing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Personalised C</w:t>
      </w:r>
      <w:r w:rsidR="005302CA" w:rsidRPr="00B03901">
        <w:rPr>
          <w:rFonts w:cstheme="minorHAnsi"/>
          <w:b/>
          <w:sz w:val="24"/>
        </w:rPr>
        <w:t xml:space="preserve">are </w:t>
      </w:r>
      <w:r w:rsidR="0039423B" w:rsidRPr="00B03901">
        <w:rPr>
          <w:rFonts w:cstheme="minorHAnsi"/>
          <w:b/>
          <w:sz w:val="24"/>
        </w:rPr>
        <w:t>and Support Planning Using the T</w:t>
      </w:r>
      <w:r w:rsidR="005302CA" w:rsidRPr="00B03901">
        <w:rPr>
          <w:rFonts w:cstheme="minorHAnsi"/>
          <w:b/>
          <w:sz w:val="24"/>
        </w:rPr>
        <w:t>elephone</w:t>
      </w:r>
    </w:p>
    <w:p w14:paraId="74341134" w14:textId="15156482" w:rsidR="0039423B" w:rsidRPr="00B03901" w:rsidRDefault="005302CA" w:rsidP="00B03901">
      <w:pPr>
        <w:spacing w:after="0" w:line="276" w:lineRule="auto"/>
        <w:rPr>
          <w:rFonts w:cstheme="minorHAnsi"/>
        </w:rPr>
      </w:pPr>
      <w:r w:rsidRPr="00B03901">
        <w:rPr>
          <w:rFonts w:cstheme="minorHAnsi"/>
        </w:rPr>
        <w:t xml:space="preserve">On occasion it may be appropriate to use the telephone for </w:t>
      </w:r>
      <w:r w:rsidR="007F7BA8">
        <w:rPr>
          <w:rFonts w:cstheme="minorHAnsi"/>
        </w:rPr>
        <w:t xml:space="preserve">personalised </w:t>
      </w:r>
      <w:r w:rsidRPr="00B03901">
        <w:rPr>
          <w:rFonts w:cstheme="minorHAnsi"/>
        </w:rPr>
        <w:t xml:space="preserve">care and support planning reviews. In </w:t>
      </w:r>
      <w:proofErr w:type="gramStart"/>
      <w:r w:rsidR="007F7BA8" w:rsidRPr="00B03901">
        <w:rPr>
          <w:rFonts w:cstheme="minorHAnsi"/>
        </w:rPr>
        <w:t>general</w:t>
      </w:r>
      <w:proofErr w:type="gramEnd"/>
      <w:r w:rsidRPr="00B03901">
        <w:rPr>
          <w:rFonts w:cstheme="minorHAnsi"/>
        </w:rPr>
        <w:t xml:space="preserve"> this should be a </w:t>
      </w:r>
      <w:r w:rsidR="00002E01" w:rsidRPr="00B03901">
        <w:rPr>
          <w:rFonts w:cstheme="minorHAnsi"/>
        </w:rPr>
        <w:t xml:space="preserve">preference </w:t>
      </w:r>
      <w:r w:rsidR="007F7BA8" w:rsidRPr="00B03901">
        <w:rPr>
          <w:rFonts w:cstheme="minorHAnsi"/>
        </w:rPr>
        <w:t>of,</w:t>
      </w:r>
      <w:r w:rsidR="00002E01" w:rsidRPr="00B03901">
        <w:rPr>
          <w:rFonts w:cstheme="minorHAnsi"/>
        </w:rPr>
        <w:t xml:space="preserve"> and a </w:t>
      </w:r>
      <w:r w:rsidRPr="00B03901">
        <w:rPr>
          <w:rFonts w:cstheme="minorHAnsi"/>
        </w:rPr>
        <w:t>decision made by</w:t>
      </w:r>
      <w:r w:rsidR="007F7BA8">
        <w:rPr>
          <w:rFonts w:cstheme="minorHAnsi"/>
        </w:rPr>
        <w:t>,</w:t>
      </w:r>
      <w:r w:rsidRPr="00B03901">
        <w:rPr>
          <w:rFonts w:cstheme="minorHAnsi"/>
        </w:rPr>
        <w:t xml:space="preserve"> the patient.</w:t>
      </w:r>
    </w:p>
    <w:p w14:paraId="70AD0DB5" w14:textId="77777777" w:rsidR="005302CA" w:rsidRPr="00B03901" w:rsidRDefault="005302CA" w:rsidP="00172EF7">
      <w:pPr>
        <w:spacing w:before="200" w:line="276" w:lineRule="auto"/>
        <w:rPr>
          <w:rFonts w:cstheme="minorHAnsi"/>
          <w:b/>
        </w:rPr>
      </w:pPr>
      <w:r w:rsidRPr="00B03901">
        <w:rPr>
          <w:rFonts w:cstheme="minorHAnsi"/>
          <w:b/>
        </w:rPr>
        <w:t>Limitations of telephone reviews</w:t>
      </w:r>
    </w:p>
    <w:p w14:paraId="39F3C2DA" w14:textId="53C0BCC4" w:rsidR="00002E01" w:rsidRPr="00B03901" w:rsidRDefault="005302CA" w:rsidP="00172EF7">
      <w:pPr>
        <w:spacing w:line="276" w:lineRule="auto"/>
        <w:rPr>
          <w:rFonts w:cstheme="minorHAnsi"/>
        </w:rPr>
      </w:pPr>
      <w:r w:rsidRPr="00B03901">
        <w:rPr>
          <w:rFonts w:cstheme="minorHAnsi"/>
        </w:rPr>
        <w:t>Research has shown that telephone reviews tend to be more direct</w:t>
      </w:r>
      <w:r w:rsidR="00157777" w:rsidRPr="00B03901">
        <w:rPr>
          <w:rFonts w:cstheme="minorHAnsi"/>
        </w:rPr>
        <w:t>ive</w:t>
      </w:r>
      <w:r w:rsidRPr="00B03901">
        <w:rPr>
          <w:rFonts w:cstheme="minorHAnsi"/>
        </w:rPr>
        <w:t>,</w:t>
      </w:r>
      <w:r w:rsidR="00254D87" w:rsidRPr="00B03901">
        <w:rPr>
          <w:rFonts w:cstheme="minorHAnsi"/>
        </w:rPr>
        <w:t xml:space="preserve"> are usually </w:t>
      </w:r>
      <w:r w:rsidR="00FC2918" w:rsidRPr="00B03901">
        <w:rPr>
          <w:rFonts w:cstheme="minorHAnsi"/>
        </w:rPr>
        <w:t>shorter</w:t>
      </w:r>
      <w:r w:rsidR="00254D87" w:rsidRPr="00B03901">
        <w:rPr>
          <w:rFonts w:cstheme="minorHAnsi"/>
        </w:rPr>
        <w:t xml:space="preserve"> and more focus</w:t>
      </w:r>
      <w:r w:rsidR="0039423B" w:rsidRPr="00B03901">
        <w:rPr>
          <w:rFonts w:cstheme="minorHAnsi"/>
        </w:rPr>
        <w:t>s</w:t>
      </w:r>
      <w:r w:rsidR="00254D87" w:rsidRPr="00B03901">
        <w:rPr>
          <w:rFonts w:cstheme="minorHAnsi"/>
        </w:rPr>
        <w:t>e</w:t>
      </w:r>
      <w:r w:rsidR="00503686" w:rsidRPr="00B03901">
        <w:rPr>
          <w:rFonts w:cstheme="minorHAnsi"/>
        </w:rPr>
        <w:t>d</w:t>
      </w:r>
      <w:r w:rsidR="00254D87" w:rsidRPr="00B03901">
        <w:rPr>
          <w:rFonts w:cstheme="minorHAnsi"/>
        </w:rPr>
        <w:t xml:space="preserve"> and as such </w:t>
      </w:r>
      <w:r w:rsidR="00FC2918" w:rsidRPr="00B03901">
        <w:rPr>
          <w:rFonts w:cstheme="minorHAnsi"/>
        </w:rPr>
        <w:t xml:space="preserve">driven by the professional </w:t>
      </w:r>
      <w:r w:rsidR="0039423B" w:rsidRPr="00B03901">
        <w:rPr>
          <w:rFonts w:cstheme="minorHAnsi"/>
        </w:rPr>
        <w:t>agenda;</w:t>
      </w:r>
      <w:r w:rsidRPr="00B03901">
        <w:rPr>
          <w:rFonts w:cstheme="minorHAnsi"/>
        </w:rPr>
        <w:t xml:space="preserve"> because of this </w:t>
      </w:r>
      <w:proofErr w:type="gramStart"/>
      <w:r w:rsidR="0039423B" w:rsidRPr="00B03901">
        <w:rPr>
          <w:rFonts w:cstheme="minorHAnsi"/>
        </w:rPr>
        <w:t>they’re</w:t>
      </w:r>
      <w:proofErr w:type="gramEnd"/>
      <w:r w:rsidR="0039423B" w:rsidRPr="00B03901">
        <w:rPr>
          <w:rFonts w:cstheme="minorHAnsi"/>
        </w:rPr>
        <w:t xml:space="preserve"> </w:t>
      </w:r>
      <w:r w:rsidRPr="00B03901">
        <w:rPr>
          <w:rFonts w:cstheme="minorHAnsi"/>
        </w:rPr>
        <w:t xml:space="preserve">more likely to be incomplete. </w:t>
      </w:r>
    </w:p>
    <w:p w14:paraId="578706D3" w14:textId="226941C3" w:rsidR="00FC2918" w:rsidRPr="00B03901" w:rsidRDefault="00172EF7" w:rsidP="00172EF7">
      <w:pPr>
        <w:spacing w:line="276" w:lineRule="auto"/>
        <w:rPr>
          <w:rFonts w:cstheme="minorHAnsi"/>
        </w:rPr>
      </w:pPr>
      <w:proofErr w:type="gramStart"/>
      <w:r w:rsidRPr="00B03901">
        <w:rPr>
          <w:rFonts w:cstheme="minorHAnsi"/>
        </w:rPr>
        <w:t>Some</w:t>
      </w:r>
      <w:proofErr w:type="gramEnd"/>
      <w:r w:rsidRPr="00B03901">
        <w:rPr>
          <w:rFonts w:cstheme="minorHAnsi"/>
        </w:rPr>
        <w:t xml:space="preserve"> individuals who are hearing impaired or who find telephone communication difficult will find this type of review difficult to engage with. </w:t>
      </w:r>
    </w:p>
    <w:p w14:paraId="1ADC0555" w14:textId="7029DE7A" w:rsidR="004B29DE" w:rsidRDefault="00172EF7" w:rsidP="00B03901">
      <w:pPr>
        <w:spacing w:after="0" w:line="276" w:lineRule="auto"/>
        <w:rPr>
          <w:rFonts w:cstheme="minorHAnsi"/>
        </w:rPr>
      </w:pPr>
      <w:r w:rsidRPr="00B03901">
        <w:rPr>
          <w:rFonts w:cstheme="minorHAnsi"/>
        </w:rPr>
        <w:t xml:space="preserve">Ideally this type of review should </w:t>
      </w:r>
      <w:proofErr w:type="gramStart"/>
      <w:r w:rsidRPr="00B03901">
        <w:rPr>
          <w:rFonts w:cstheme="minorHAnsi"/>
        </w:rPr>
        <w:t>be reserved</w:t>
      </w:r>
      <w:proofErr w:type="gramEnd"/>
      <w:r w:rsidRPr="00B03901">
        <w:rPr>
          <w:rFonts w:cstheme="minorHAnsi"/>
        </w:rPr>
        <w:t xml:space="preserve"> for the least complex patients or as a means of providing follow on support following initial face to face reviews. </w:t>
      </w:r>
    </w:p>
    <w:p w14:paraId="1148DA12" w14:textId="77777777" w:rsidR="00B03901" w:rsidRPr="00B03901" w:rsidRDefault="00B03901" w:rsidP="00B03901">
      <w:pPr>
        <w:spacing w:after="0" w:line="276" w:lineRule="auto"/>
        <w:rPr>
          <w:rFonts w:cstheme="minorHAnsi"/>
        </w:rPr>
      </w:pPr>
    </w:p>
    <w:p w14:paraId="7A7AD3EF" w14:textId="4DFF6102" w:rsidR="005302CA" w:rsidRPr="00B03901" w:rsidRDefault="005302CA" w:rsidP="00172EF7">
      <w:pPr>
        <w:spacing w:line="276" w:lineRule="auto"/>
        <w:rPr>
          <w:rFonts w:cstheme="minorHAnsi"/>
          <w:b/>
        </w:rPr>
      </w:pPr>
      <w:r w:rsidRPr="00B03901">
        <w:rPr>
          <w:rFonts w:cstheme="minorHAnsi"/>
          <w:b/>
        </w:rPr>
        <w:t xml:space="preserve">General skills to </w:t>
      </w:r>
      <w:proofErr w:type="gramStart"/>
      <w:r w:rsidRPr="00B03901">
        <w:rPr>
          <w:rFonts w:cstheme="minorHAnsi"/>
          <w:b/>
        </w:rPr>
        <w:t>be used</w:t>
      </w:r>
      <w:proofErr w:type="gramEnd"/>
      <w:r w:rsidRPr="00B03901">
        <w:rPr>
          <w:rFonts w:cstheme="minorHAnsi"/>
          <w:b/>
        </w:rPr>
        <w:t xml:space="preserve"> more throughout the </w:t>
      </w:r>
      <w:r w:rsidR="007F7BA8">
        <w:rPr>
          <w:rFonts w:cstheme="minorHAnsi"/>
          <w:b/>
        </w:rPr>
        <w:t xml:space="preserve">telephone </w:t>
      </w:r>
      <w:r w:rsidRPr="00B03901">
        <w:rPr>
          <w:rFonts w:cstheme="minorHAnsi"/>
          <w:b/>
        </w:rPr>
        <w:t>conversation</w:t>
      </w:r>
    </w:p>
    <w:p w14:paraId="5521825E" w14:textId="60DEFF96" w:rsidR="00002E01" w:rsidRPr="00B03901" w:rsidRDefault="00EE037B" w:rsidP="00172EF7">
      <w:pPr>
        <w:spacing w:line="276" w:lineRule="auto"/>
        <w:rPr>
          <w:rFonts w:cstheme="minorHAnsi"/>
        </w:rPr>
      </w:pPr>
      <w:r w:rsidRPr="00B03901">
        <w:rPr>
          <w:rFonts w:cstheme="minorHAnsi"/>
        </w:rPr>
        <w:t>The absence of ‘non-verbal’</w:t>
      </w:r>
      <w:r w:rsidR="00002E01" w:rsidRPr="00B03901">
        <w:rPr>
          <w:rFonts w:cstheme="minorHAnsi"/>
        </w:rPr>
        <w:t xml:space="preserve"> communication (nods, </w:t>
      </w:r>
      <w:proofErr w:type="gramStart"/>
      <w:r w:rsidR="00002E01" w:rsidRPr="00B03901">
        <w:rPr>
          <w:rFonts w:cstheme="minorHAnsi"/>
        </w:rPr>
        <w:t>posture</w:t>
      </w:r>
      <w:proofErr w:type="gramEnd"/>
      <w:r w:rsidR="00002E01" w:rsidRPr="00B03901">
        <w:rPr>
          <w:rFonts w:cstheme="minorHAnsi"/>
        </w:rPr>
        <w:t xml:space="preserve"> and facial expression) means the clinician needs t</w:t>
      </w:r>
      <w:r w:rsidR="0039423B" w:rsidRPr="00B03901">
        <w:rPr>
          <w:rFonts w:cstheme="minorHAnsi"/>
        </w:rPr>
        <w:t>o compensate with an increased use of ‘verbal’</w:t>
      </w:r>
      <w:r w:rsidR="00002E01" w:rsidRPr="00B03901">
        <w:rPr>
          <w:rFonts w:cstheme="minorHAnsi"/>
        </w:rPr>
        <w:t xml:space="preserve"> skills.</w:t>
      </w:r>
    </w:p>
    <w:p w14:paraId="04E9EA28" w14:textId="77777777" w:rsidR="005302CA" w:rsidRPr="00B03901" w:rsidRDefault="005302CA" w:rsidP="00172EF7">
      <w:pPr>
        <w:spacing w:line="276" w:lineRule="auto"/>
        <w:rPr>
          <w:rFonts w:cstheme="minorHAnsi"/>
        </w:rPr>
      </w:pPr>
      <w:r w:rsidRPr="00B03901">
        <w:rPr>
          <w:rFonts w:cstheme="minorHAnsi"/>
        </w:rPr>
        <w:t>To make up for the deficit of non-verbal skills try to:</w:t>
      </w:r>
    </w:p>
    <w:p w14:paraId="46E9A1EA" w14:textId="5FCE8BC2" w:rsidR="00C83D8A" w:rsidRDefault="00C83D8A" w:rsidP="00172E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Clarify with the person how the conversation may feel different</w:t>
      </w:r>
    </w:p>
    <w:p w14:paraId="1CC8B19D" w14:textId="3B1995AD" w:rsidR="005302CA" w:rsidRPr="00B03901" w:rsidRDefault="005302CA" w:rsidP="00172E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B03901">
        <w:rPr>
          <w:rFonts w:cstheme="minorHAnsi"/>
        </w:rPr>
        <w:t>Alter your tone of voice in response to what you are hearing</w:t>
      </w:r>
      <w:r w:rsidR="00B03901">
        <w:rPr>
          <w:rFonts w:cstheme="minorHAnsi"/>
        </w:rPr>
        <w:t>,</w:t>
      </w:r>
      <w:r w:rsidRPr="00B03901">
        <w:rPr>
          <w:rFonts w:cstheme="minorHAnsi"/>
        </w:rPr>
        <w:t xml:space="preserve"> </w:t>
      </w:r>
      <w:r w:rsidR="00002E01" w:rsidRPr="00B03901">
        <w:rPr>
          <w:rFonts w:cstheme="minorHAnsi"/>
        </w:rPr>
        <w:t xml:space="preserve">for example </w:t>
      </w:r>
      <w:r w:rsidRPr="00B03901">
        <w:rPr>
          <w:rFonts w:cstheme="minorHAnsi"/>
        </w:rPr>
        <w:t>to express empathy or appear curious</w:t>
      </w:r>
      <w:r w:rsidR="00B03901">
        <w:rPr>
          <w:rFonts w:cstheme="minorHAnsi"/>
        </w:rPr>
        <w:t>,</w:t>
      </w:r>
      <w:r w:rsidRPr="00B03901">
        <w:rPr>
          <w:rFonts w:cstheme="minorHAnsi"/>
        </w:rPr>
        <w:t xml:space="preserve"> to encourage the person to </w:t>
      </w:r>
      <w:r w:rsidR="0039423B" w:rsidRPr="00B03901">
        <w:rPr>
          <w:rFonts w:cstheme="minorHAnsi"/>
        </w:rPr>
        <w:t>share their story</w:t>
      </w:r>
    </w:p>
    <w:p w14:paraId="5A529208" w14:textId="28673C0B" w:rsidR="002C18E1" w:rsidRPr="00B03901" w:rsidRDefault="00457D10" w:rsidP="00172E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B03901">
        <w:rPr>
          <w:rFonts w:cstheme="minorHAnsi"/>
        </w:rPr>
        <w:t>Try not to rush the person</w:t>
      </w:r>
      <w:r w:rsidR="002C18E1" w:rsidRPr="00B03901">
        <w:rPr>
          <w:rFonts w:cstheme="minorHAnsi"/>
        </w:rPr>
        <w:t xml:space="preserve"> or put words in the</w:t>
      </w:r>
      <w:r w:rsidR="0039423B" w:rsidRPr="00B03901">
        <w:rPr>
          <w:rFonts w:cstheme="minorHAnsi"/>
        </w:rPr>
        <w:t>ir mouth/finish their sentences</w:t>
      </w:r>
    </w:p>
    <w:p w14:paraId="2CB92E16" w14:textId="2B1D1362" w:rsidR="00457D10" w:rsidRPr="00B03901" w:rsidRDefault="002C18E1" w:rsidP="00172E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B03901">
        <w:rPr>
          <w:rFonts w:cstheme="minorHAnsi"/>
        </w:rPr>
        <w:t>B</w:t>
      </w:r>
      <w:r w:rsidR="00457D10" w:rsidRPr="00B03901">
        <w:rPr>
          <w:rFonts w:cstheme="minorHAnsi"/>
        </w:rPr>
        <w:t xml:space="preserve">e comfortable with </w:t>
      </w:r>
      <w:proofErr w:type="gramStart"/>
      <w:r w:rsidR="00457D10" w:rsidRPr="00B03901">
        <w:rPr>
          <w:rFonts w:cstheme="minorHAnsi"/>
        </w:rPr>
        <w:t>some</w:t>
      </w:r>
      <w:proofErr w:type="gramEnd"/>
      <w:r w:rsidR="00457D10" w:rsidRPr="00B03901">
        <w:rPr>
          <w:rFonts w:cstheme="minorHAnsi"/>
        </w:rPr>
        <w:t xml:space="preserve"> silence and try not to fill </w:t>
      </w:r>
      <w:r w:rsidR="007F7BA8" w:rsidRPr="00B03901">
        <w:rPr>
          <w:rFonts w:cstheme="minorHAnsi"/>
        </w:rPr>
        <w:t>all</w:t>
      </w:r>
      <w:r w:rsidR="00457D10" w:rsidRPr="00B03901">
        <w:rPr>
          <w:rFonts w:cstheme="minorHAnsi"/>
        </w:rPr>
        <w:t xml:space="preserve"> the </w:t>
      </w:r>
      <w:r w:rsidR="0039423B" w:rsidRPr="00B03901">
        <w:rPr>
          <w:rFonts w:cstheme="minorHAnsi"/>
        </w:rPr>
        <w:t>‘</w:t>
      </w:r>
      <w:r w:rsidR="00457D10" w:rsidRPr="00B03901">
        <w:rPr>
          <w:rFonts w:cstheme="minorHAnsi"/>
        </w:rPr>
        <w:t>silences</w:t>
      </w:r>
      <w:r w:rsidR="0039423B" w:rsidRPr="00B03901">
        <w:rPr>
          <w:rFonts w:cstheme="minorHAnsi"/>
        </w:rPr>
        <w:t>’ with your voice</w:t>
      </w:r>
      <w:r w:rsidR="00173F4A" w:rsidRPr="00B03901">
        <w:rPr>
          <w:rFonts w:cstheme="minorHAnsi"/>
        </w:rPr>
        <w:t xml:space="preserve"> – the person may</w:t>
      </w:r>
      <w:r w:rsidR="007F7BA8">
        <w:rPr>
          <w:rFonts w:cstheme="minorHAnsi"/>
        </w:rPr>
        <w:t xml:space="preserve"> </w:t>
      </w:r>
      <w:r w:rsidR="00173F4A" w:rsidRPr="00B03901">
        <w:rPr>
          <w:rFonts w:cstheme="minorHAnsi"/>
        </w:rPr>
        <w:t>be thinking or trying to formulate a question</w:t>
      </w:r>
    </w:p>
    <w:p w14:paraId="5729D6CF" w14:textId="07441CC1" w:rsidR="005302CA" w:rsidRPr="00B03901" w:rsidRDefault="005302CA" w:rsidP="00172E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i/>
        </w:rPr>
      </w:pPr>
      <w:r w:rsidRPr="00B03901">
        <w:rPr>
          <w:rFonts w:cstheme="minorHAnsi"/>
        </w:rPr>
        <w:t>Use open questions and pr</w:t>
      </w:r>
      <w:r w:rsidR="0039423B" w:rsidRPr="00B03901">
        <w:rPr>
          <w:rFonts w:cstheme="minorHAnsi"/>
        </w:rPr>
        <w:t xml:space="preserve">ompts to ensure you adequately </w:t>
      </w:r>
      <w:r w:rsidRPr="00B03901">
        <w:rPr>
          <w:rFonts w:cstheme="minorHAnsi"/>
        </w:rPr>
        <w:t>encourage the person to speak</w:t>
      </w:r>
      <w:r w:rsidR="007F7BA8">
        <w:rPr>
          <w:rFonts w:cstheme="minorHAnsi"/>
        </w:rPr>
        <w:t xml:space="preserve"> -</w:t>
      </w:r>
      <w:r w:rsidRPr="00B03901">
        <w:rPr>
          <w:rFonts w:cstheme="minorHAnsi"/>
        </w:rPr>
        <w:t xml:space="preserve"> </w:t>
      </w:r>
      <w:r w:rsidRPr="00B03901">
        <w:rPr>
          <w:rFonts w:cstheme="minorHAnsi"/>
          <w:i/>
        </w:rPr>
        <w:t>“tell me a little bit more about that”</w:t>
      </w:r>
    </w:p>
    <w:p w14:paraId="7B22B4B6" w14:textId="0E4DEC75" w:rsidR="00A53E04" w:rsidRPr="00B03901" w:rsidRDefault="00A53E04" w:rsidP="00172E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i/>
        </w:rPr>
      </w:pPr>
      <w:r w:rsidRPr="00B03901">
        <w:rPr>
          <w:rFonts w:cstheme="minorHAnsi"/>
        </w:rPr>
        <w:t xml:space="preserve">Use reflections to demonstrate understanding and check what is being said </w:t>
      </w:r>
      <w:r w:rsidR="007F7BA8">
        <w:rPr>
          <w:rFonts w:cstheme="minorHAnsi"/>
        </w:rPr>
        <w:t xml:space="preserve">- </w:t>
      </w:r>
      <w:r w:rsidRPr="00B03901">
        <w:rPr>
          <w:rFonts w:cstheme="minorHAnsi"/>
          <w:i/>
        </w:rPr>
        <w:t xml:space="preserve">“it sounds as </w:t>
      </w:r>
      <w:r w:rsidR="007F7BA8">
        <w:rPr>
          <w:rFonts w:cstheme="minorHAnsi"/>
          <w:i/>
        </w:rPr>
        <w:t>though</w:t>
      </w:r>
      <w:r w:rsidR="003209F2" w:rsidRPr="00B03901">
        <w:rPr>
          <w:rFonts w:cstheme="minorHAnsi"/>
          <w:i/>
        </w:rPr>
        <w:t>…</w:t>
      </w:r>
      <w:proofErr w:type="gramStart"/>
      <w:r w:rsidR="002C18E1" w:rsidRPr="00B03901">
        <w:rPr>
          <w:rFonts w:cstheme="minorHAnsi"/>
          <w:i/>
        </w:rPr>
        <w:t>”,</w:t>
      </w:r>
      <w:proofErr w:type="gramEnd"/>
      <w:r w:rsidRPr="00B03901">
        <w:rPr>
          <w:rFonts w:cstheme="minorHAnsi"/>
          <w:i/>
        </w:rPr>
        <w:t xml:space="preserve"> </w:t>
      </w:r>
      <w:r w:rsidR="002C18E1" w:rsidRPr="00B03901">
        <w:rPr>
          <w:rFonts w:cstheme="minorHAnsi"/>
          <w:i/>
        </w:rPr>
        <w:t>“so</w:t>
      </w:r>
      <w:r w:rsidR="00002E01" w:rsidRPr="00B03901">
        <w:rPr>
          <w:rFonts w:cstheme="minorHAnsi"/>
          <w:i/>
        </w:rPr>
        <w:t xml:space="preserve"> it seems to m</w:t>
      </w:r>
      <w:r w:rsidRPr="00B03901">
        <w:rPr>
          <w:rFonts w:cstheme="minorHAnsi"/>
          <w:i/>
        </w:rPr>
        <w:t>e there are</w:t>
      </w:r>
      <w:r w:rsidR="003209F2" w:rsidRPr="00B03901">
        <w:rPr>
          <w:rFonts w:cstheme="minorHAnsi"/>
          <w:i/>
        </w:rPr>
        <w:t>…</w:t>
      </w:r>
      <w:r w:rsidRPr="00B03901">
        <w:rPr>
          <w:rFonts w:cstheme="minorHAnsi"/>
          <w:i/>
        </w:rPr>
        <w:t>”</w:t>
      </w:r>
    </w:p>
    <w:p w14:paraId="7D7BB16F" w14:textId="4013E6DB" w:rsidR="003209F2" w:rsidRPr="00B03901" w:rsidRDefault="003209F2" w:rsidP="00172E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B03901">
        <w:rPr>
          <w:rFonts w:cstheme="minorHAnsi"/>
        </w:rPr>
        <w:t>Use repetition and summaries to reinforce messages and the final plan</w:t>
      </w:r>
    </w:p>
    <w:p w14:paraId="4200DCB0" w14:textId="77777777" w:rsidR="003209F2" w:rsidRPr="00B03901" w:rsidRDefault="003209F2" w:rsidP="00635678">
      <w:pPr>
        <w:rPr>
          <w:rFonts w:cstheme="minorHAnsi"/>
          <w:b/>
        </w:rPr>
      </w:pPr>
    </w:p>
    <w:p w14:paraId="1A2F007F" w14:textId="3A675C2D" w:rsidR="0039423B" w:rsidRPr="00B03901" w:rsidRDefault="007F7BA8" w:rsidP="00635678">
      <w:pPr>
        <w:rPr>
          <w:rFonts w:cstheme="minorHAnsi"/>
          <w:b/>
        </w:rPr>
      </w:pPr>
      <w:r>
        <w:rPr>
          <w:rFonts w:cstheme="minorHAnsi"/>
          <w:b/>
        </w:rPr>
        <w:t>See further tips for telephone-based personalised care and support planning below.</w:t>
      </w:r>
    </w:p>
    <w:p w14:paraId="1832BB17" w14:textId="77777777" w:rsidR="0039423B" w:rsidRPr="00B03901" w:rsidRDefault="0039423B" w:rsidP="00635678">
      <w:pPr>
        <w:rPr>
          <w:rFonts w:cstheme="minorHAnsi"/>
          <w:b/>
        </w:rPr>
      </w:pPr>
    </w:p>
    <w:p w14:paraId="5E29ADF8" w14:textId="5F8FE0A4" w:rsidR="003209F2" w:rsidRDefault="003209F2" w:rsidP="00635678">
      <w:pPr>
        <w:rPr>
          <w:rFonts w:cstheme="minorHAnsi"/>
          <w:b/>
        </w:rPr>
      </w:pPr>
    </w:p>
    <w:p w14:paraId="2DA9E8C4" w14:textId="6A538456" w:rsidR="00B03901" w:rsidRDefault="00B03901" w:rsidP="00635678">
      <w:pPr>
        <w:rPr>
          <w:rFonts w:cstheme="minorHAnsi"/>
          <w:b/>
        </w:rPr>
      </w:pPr>
    </w:p>
    <w:p w14:paraId="2108CEFB" w14:textId="69F930B3" w:rsidR="00B03901" w:rsidRDefault="00B03901" w:rsidP="00635678">
      <w:pPr>
        <w:rPr>
          <w:rFonts w:cstheme="minorHAnsi"/>
          <w:b/>
        </w:rPr>
      </w:pPr>
    </w:p>
    <w:p w14:paraId="17CE21BD" w14:textId="77777777" w:rsidR="00B03901" w:rsidRPr="00B03901" w:rsidRDefault="00B03901" w:rsidP="00635678">
      <w:pPr>
        <w:rPr>
          <w:rFonts w:cstheme="minorHAnsi"/>
          <w:b/>
        </w:rPr>
      </w:pPr>
    </w:p>
    <w:p w14:paraId="05C55F08" w14:textId="77777777" w:rsidR="004B29DE" w:rsidRPr="00B03901" w:rsidRDefault="004B29DE" w:rsidP="00635678">
      <w:pPr>
        <w:rPr>
          <w:rFonts w:cstheme="minorHAnsi"/>
          <w:b/>
        </w:rPr>
      </w:pPr>
    </w:p>
    <w:p w14:paraId="568C35CD" w14:textId="77777777" w:rsidR="0039423B" w:rsidRPr="00B03901" w:rsidRDefault="0039423B" w:rsidP="00635678">
      <w:pPr>
        <w:rPr>
          <w:rFonts w:cstheme="minorHAnsi"/>
          <w:b/>
        </w:rPr>
      </w:pPr>
    </w:p>
    <w:tbl>
      <w:tblPr>
        <w:tblStyle w:val="TableGrid"/>
        <w:tblW w:w="9563" w:type="dxa"/>
        <w:jc w:val="center"/>
        <w:tblLook w:val="04A0" w:firstRow="1" w:lastRow="0" w:firstColumn="1" w:lastColumn="0" w:noHBand="0" w:noVBand="1"/>
      </w:tblPr>
      <w:tblGrid>
        <w:gridCol w:w="1441"/>
        <w:gridCol w:w="8122"/>
      </w:tblGrid>
      <w:tr w:rsidR="009A5EB6" w:rsidRPr="00B03901" w14:paraId="054E7C91" w14:textId="77777777" w:rsidTr="00DC2AC0">
        <w:trPr>
          <w:jc w:val="center"/>
        </w:trPr>
        <w:tc>
          <w:tcPr>
            <w:tcW w:w="9563" w:type="dxa"/>
            <w:gridSpan w:val="2"/>
            <w:shd w:val="clear" w:color="auto" w:fill="DEEAF6" w:themeFill="accent1" w:themeFillTint="33"/>
          </w:tcPr>
          <w:p w14:paraId="3D69221D" w14:textId="75917C24" w:rsidR="009A5EB6" w:rsidRPr="00B03901" w:rsidRDefault="009A5EB6" w:rsidP="009A5EB6">
            <w:pPr>
              <w:pStyle w:val="ListParagraph"/>
              <w:ind w:left="360"/>
              <w:jc w:val="center"/>
              <w:rPr>
                <w:rFonts w:cstheme="minorHAnsi"/>
                <w:sz w:val="24"/>
              </w:rPr>
            </w:pPr>
            <w:r w:rsidRPr="00B03901">
              <w:rPr>
                <w:rFonts w:cstheme="minorHAnsi"/>
                <w:b/>
                <w:sz w:val="24"/>
              </w:rPr>
              <w:lastRenderedPageBreak/>
              <w:t xml:space="preserve">Tips for telephone </w:t>
            </w:r>
            <w:r w:rsidR="007F7BA8">
              <w:rPr>
                <w:rFonts w:cstheme="minorHAnsi"/>
                <w:b/>
                <w:sz w:val="24"/>
              </w:rPr>
              <w:t xml:space="preserve">personalised </w:t>
            </w:r>
            <w:r w:rsidRPr="00B03901">
              <w:rPr>
                <w:rFonts w:cstheme="minorHAnsi"/>
                <w:b/>
                <w:sz w:val="24"/>
              </w:rPr>
              <w:t>care and support planning</w:t>
            </w:r>
          </w:p>
        </w:tc>
      </w:tr>
      <w:tr w:rsidR="00002E01" w:rsidRPr="00B03901" w14:paraId="48A61DF3" w14:textId="77777777" w:rsidTr="00B03901">
        <w:trPr>
          <w:trHeight w:val="2944"/>
          <w:jc w:val="center"/>
        </w:trPr>
        <w:tc>
          <w:tcPr>
            <w:tcW w:w="1441" w:type="dxa"/>
          </w:tcPr>
          <w:p w14:paraId="70B572CA" w14:textId="77777777" w:rsidR="00002E01" w:rsidRPr="00B03901" w:rsidRDefault="00002E01" w:rsidP="00A53E04">
            <w:pPr>
              <w:pStyle w:val="ListParagraph"/>
              <w:ind w:left="0"/>
              <w:rPr>
                <w:rFonts w:cstheme="minorHAnsi"/>
                <w:b/>
              </w:rPr>
            </w:pPr>
            <w:r w:rsidRPr="00B03901">
              <w:rPr>
                <w:rFonts w:cstheme="minorHAnsi"/>
                <w:b/>
              </w:rPr>
              <w:t xml:space="preserve">Preparation </w:t>
            </w:r>
          </w:p>
        </w:tc>
        <w:tc>
          <w:tcPr>
            <w:tcW w:w="8122" w:type="dxa"/>
          </w:tcPr>
          <w:p w14:paraId="7C019638" w14:textId="77777777" w:rsidR="00D00602" w:rsidRPr="00B03901" w:rsidRDefault="00D00602" w:rsidP="00D0060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Ideally the person doing the review should already know the person </w:t>
            </w:r>
            <w:r w:rsidR="00FC2918" w:rsidRPr="00B03901">
              <w:rPr>
                <w:rFonts w:cstheme="minorHAnsi"/>
              </w:rPr>
              <w:t xml:space="preserve">- </w:t>
            </w:r>
            <w:r w:rsidRPr="00B03901">
              <w:rPr>
                <w:rFonts w:cstheme="minorHAnsi"/>
              </w:rPr>
              <w:t>this may help with rapport and ease of communication</w:t>
            </w:r>
          </w:p>
          <w:p w14:paraId="63ECDB0D" w14:textId="5D1B991D" w:rsidR="00002E01" w:rsidRPr="00B03901" w:rsidRDefault="00D00602" w:rsidP="00D0060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Ensure </w:t>
            </w:r>
            <w:r w:rsidR="00627DC1" w:rsidRPr="00B03901">
              <w:rPr>
                <w:rFonts w:cstheme="minorHAnsi"/>
              </w:rPr>
              <w:t>the patient receives</w:t>
            </w:r>
            <w:r w:rsidRPr="00B03901">
              <w:rPr>
                <w:rFonts w:cstheme="minorHAnsi"/>
              </w:rPr>
              <w:t xml:space="preserve"> preparation materials and ask them to have th</w:t>
            </w:r>
            <w:r w:rsidR="00B03901">
              <w:rPr>
                <w:rFonts w:cstheme="minorHAnsi"/>
              </w:rPr>
              <w:t>e</w:t>
            </w:r>
            <w:r w:rsidRPr="00B03901">
              <w:rPr>
                <w:rFonts w:cstheme="minorHAnsi"/>
              </w:rPr>
              <w:t>s</w:t>
            </w:r>
            <w:r w:rsidR="00B03901">
              <w:rPr>
                <w:rFonts w:cstheme="minorHAnsi"/>
              </w:rPr>
              <w:t>e</w:t>
            </w:r>
            <w:r w:rsidRPr="00B03901">
              <w:rPr>
                <w:rFonts w:cstheme="minorHAnsi"/>
              </w:rPr>
              <w:t xml:space="preserve"> ready to review during the conversation</w:t>
            </w:r>
          </w:p>
          <w:p w14:paraId="109C738B" w14:textId="77777777" w:rsidR="00FC2918" w:rsidRPr="00B03901" w:rsidRDefault="00FC2918" w:rsidP="00FC29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Ask the patient to have a pen and paper to make a note of plans and actions </w:t>
            </w:r>
          </w:p>
          <w:p w14:paraId="4E4AD252" w14:textId="06E8CDBF" w:rsidR="00D00602" w:rsidRPr="00B03901" w:rsidRDefault="009A5EB6" w:rsidP="003209F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Give the person an idea of the timing of the call so they can be ready t</w:t>
            </w:r>
            <w:r w:rsidR="00D00602" w:rsidRPr="00B03901">
              <w:rPr>
                <w:rFonts w:cstheme="minorHAnsi"/>
              </w:rPr>
              <w:t>o</w:t>
            </w:r>
            <w:r w:rsidRPr="00B03901">
              <w:rPr>
                <w:rFonts w:cstheme="minorHAnsi"/>
              </w:rPr>
              <w:t xml:space="preserve"> have a conversation</w:t>
            </w:r>
          </w:p>
          <w:p w14:paraId="2416978D" w14:textId="77777777" w:rsidR="00A755B0" w:rsidRPr="00B03901" w:rsidRDefault="009A5EB6" w:rsidP="009A5EB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Ask if there</w:t>
            </w:r>
            <w:r w:rsidR="00A755B0" w:rsidRPr="00B03901">
              <w:rPr>
                <w:rFonts w:cstheme="minorHAnsi"/>
              </w:rPr>
              <w:t xml:space="preserve"> </w:t>
            </w:r>
            <w:r w:rsidR="00104C98" w:rsidRPr="00B03901">
              <w:rPr>
                <w:rFonts w:cstheme="minorHAnsi"/>
              </w:rPr>
              <w:t xml:space="preserve">is </w:t>
            </w:r>
            <w:r w:rsidR="00A755B0" w:rsidRPr="00B03901">
              <w:rPr>
                <w:rFonts w:cstheme="minorHAnsi"/>
              </w:rPr>
              <w:t>anybody else th</w:t>
            </w:r>
            <w:r w:rsidR="0039423B" w:rsidRPr="00B03901">
              <w:rPr>
                <w:rFonts w:cstheme="minorHAnsi"/>
              </w:rPr>
              <w:t>ey would like to have with them</w:t>
            </w:r>
          </w:p>
          <w:p w14:paraId="5D094B99" w14:textId="2706DEED" w:rsidR="00B03901" w:rsidRPr="00B03901" w:rsidRDefault="00157777" w:rsidP="00B0390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Where possible encourage people to share results (such as BP or capillary glucose results) electronically with professionals</w:t>
            </w:r>
          </w:p>
        </w:tc>
      </w:tr>
      <w:tr w:rsidR="00D00602" w:rsidRPr="00B03901" w14:paraId="06D1194C" w14:textId="77777777" w:rsidTr="00B03901">
        <w:trPr>
          <w:trHeight w:val="2401"/>
          <w:jc w:val="center"/>
        </w:trPr>
        <w:tc>
          <w:tcPr>
            <w:tcW w:w="1441" w:type="dxa"/>
          </w:tcPr>
          <w:p w14:paraId="27D7C64D" w14:textId="77777777" w:rsidR="00D00602" w:rsidRPr="00B03901" w:rsidRDefault="00D00602" w:rsidP="00A53E04">
            <w:pPr>
              <w:pStyle w:val="ListParagraph"/>
              <w:ind w:left="0"/>
              <w:rPr>
                <w:rFonts w:cstheme="minorHAnsi"/>
                <w:b/>
              </w:rPr>
            </w:pPr>
            <w:r w:rsidRPr="00B03901">
              <w:rPr>
                <w:rFonts w:cstheme="minorHAnsi"/>
                <w:b/>
              </w:rPr>
              <w:t>Setting the scene</w:t>
            </w:r>
          </w:p>
        </w:tc>
        <w:tc>
          <w:tcPr>
            <w:tcW w:w="8122" w:type="dxa"/>
          </w:tcPr>
          <w:p w14:paraId="78BC7712" w14:textId="0E5C7FDC" w:rsidR="00CF6840" w:rsidRPr="00B03901" w:rsidRDefault="00CF6840" w:rsidP="00D0060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Check who you are talking to and if anyone else is present</w:t>
            </w:r>
          </w:p>
          <w:p w14:paraId="1BDF3557" w14:textId="02E0C9E2" w:rsidR="00D00602" w:rsidRPr="00B03901" w:rsidRDefault="009A5EB6" w:rsidP="00D0060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Explain the focus and time allocated to </w:t>
            </w:r>
            <w:r w:rsidR="00D00602" w:rsidRPr="00B03901">
              <w:rPr>
                <w:rFonts w:cstheme="minorHAnsi"/>
              </w:rPr>
              <w:t>the appointment</w:t>
            </w:r>
            <w:r w:rsidR="00173F4A" w:rsidRPr="00B03901">
              <w:rPr>
                <w:rFonts w:cstheme="minorHAnsi"/>
              </w:rPr>
              <w:t xml:space="preserve"> </w:t>
            </w:r>
          </w:p>
          <w:p w14:paraId="20295B5C" w14:textId="2763215B" w:rsidR="009A5EB6" w:rsidRPr="00B03901" w:rsidRDefault="009A5EB6" w:rsidP="00D0060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Ask the patient to have their preparation </w:t>
            </w:r>
            <w:proofErr w:type="gramStart"/>
            <w:r w:rsidRPr="00B03901">
              <w:rPr>
                <w:rFonts w:cstheme="minorHAnsi"/>
              </w:rPr>
              <w:t>material and pen</w:t>
            </w:r>
            <w:proofErr w:type="gramEnd"/>
            <w:r w:rsidRPr="00B03901">
              <w:rPr>
                <w:rFonts w:cstheme="minorHAnsi"/>
              </w:rPr>
              <w:t xml:space="preserve"> and paper ready – also any home monitoring results and their medication list</w:t>
            </w:r>
          </w:p>
          <w:p w14:paraId="2C29BE14" w14:textId="0F6D754B" w:rsidR="009A5EB6" w:rsidRPr="00B03901" w:rsidRDefault="009A5EB6" w:rsidP="00D0060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Ensure the person is sitting and </w:t>
            </w:r>
            <w:r w:rsidR="00B03901">
              <w:rPr>
                <w:rFonts w:cstheme="minorHAnsi"/>
              </w:rPr>
              <w:t xml:space="preserve">is </w:t>
            </w:r>
            <w:r w:rsidRPr="00B03901">
              <w:rPr>
                <w:rFonts w:cstheme="minorHAnsi"/>
              </w:rPr>
              <w:t xml:space="preserve">comfortable </w:t>
            </w:r>
          </w:p>
          <w:p w14:paraId="5D0E1B60" w14:textId="75397F0E" w:rsidR="00D00602" w:rsidRPr="00B03901" w:rsidRDefault="00D00602" w:rsidP="00D0060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Highlight that on occasion you may be silent (this could be that you are accessing the computer or simply thinking about something)</w:t>
            </w:r>
          </w:p>
          <w:p w14:paraId="229D479D" w14:textId="442B5649" w:rsidR="00B03901" w:rsidRPr="00B03901" w:rsidRDefault="00D00602" w:rsidP="00B0390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Encourage the patient to interrupt if they feel you have something wrong</w:t>
            </w:r>
          </w:p>
        </w:tc>
      </w:tr>
      <w:tr w:rsidR="00002E01" w:rsidRPr="00B03901" w14:paraId="0B5FD3C1" w14:textId="77777777" w:rsidTr="00B03901">
        <w:trPr>
          <w:trHeight w:val="1545"/>
          <w:jc w:val="center"/>
        </w:trPr>
        <w:tc>
          <w:tcPr>
            <w:tcW w:w="1441" w:type="dxa"/>
          </w:tcPr>
          <w:p w14:paraId="1EC42DA0" w14:textId="77777777" w:rsidR="00002E01" w:rsidRPr="00B03901" w:rsidRDefault="00002E01" w:rsidP="00A53E04">
            <w:pPr>
              <w:pStyle w:val="ListParagraph"/>
              <w:ind w:left="0"/>
              <w:rPr>
                <w:rFonts w:cstheme="minorHAnsi"/>
                <w:b/>
              </w:rPr>
            </w:pPr>
            <w:r w:rsidRPr="00B03901">
              <w:rPr>
                <w:rFonts w:cstheme="minorHAnsi"/>
                <w:b/>
              </w:rPr>
              <w:t>Patient story</w:t>
            </w:r>
          </w:p>
        </w:tc>
        <w:tc>
          <w:tcPr>
            <w:tcW w:w="8122" w:type="dxa"/>
          </w:tcPr>
          <w:p w14:paraId="67170703" w14:textId="77777777" w:rsidR="00635678" w:rsidRPr="00B03901" w:rsidRDefault="00635678" w:rsidP="00D0060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Spend enough time on this stage of the conversation </w:t>
            </w:r>
          </w:p>
          <w:p w14:paraId="7974E2E7" w14:textId="3E2478EC" w:rsidR="00D00602" w:rsidRPr="00B03901" w:rsidRDefault="00D00602" w:rsidP="00D0060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Use open questions</w:t>
            </w:r>
            <w:r w:rsidR="00FC2918" w:rsidRPr="00B03901">
              <w:rPr>
                <w:rFonts w:cstheme="minorHAnsi"/>
              </w:rPr>
              <w:t xml:space="preserve"> (</w:t>
            </w:r>
            <w:r w:rsidR="00FC2918" w:rsidRPr="00B03901">
              <w:rPr>
                <w:rFonts w:cstheme="minorHAnsi"/>
                <w:i/>
              </w:rPr>
              <w:t>“what other things were you thinking about</w:t>
            </w:r>
            <w:r w:rsidR="0039423B" w:rsidRPr="00B03901">
              <w:rPr>
                <w:rFonts w:cstheme="minorHAnsi"/>
                <w:i/>
              </w:rPr>
              <w:t>?</w:t>
            </w:r>
            <w:r w:rsidR="00FC2918" w:rsidRPr="00B03901">
              <w:rPr>
                <w:rFonts w:cstheme="minorHAnsi"/>
                <w:i/>
              </w:rPr>
              <w:t>”</w:t>
            </w:r>
            <w:r w:rsidR="00FC2918" w:rsidRPr="00B03901">
              <w:rPr>
                <w:rFonts w:cstheme="minorHAnsi"/>
              </w:rPr>
              <w:t xml:space="preserve">) </w:t>
            </w:r>
            <w:r w:rsidRPr="00B03901">
              <w:rPr>
                <w:rFonts w:cstheme="minorHAnsi"/>
              </w:rPr>
              <w:t xml:space="preserve">and </w:t>
            </w:r>
            <w:r w:rsidR="00FC2918" w:rsidRPr="00B03901">
              <w:rPr>
                <w:rFonts w:cstheme="minorHAnsi"/>
              </w:rPr>
              <w:t>reflections to</w:t>
            </w:r>
            <w:r w:rsidRPr="00B03901">
              <w:rPr>
                <w:rFonts w:cstheme="minorHAnsi"/>
              </w:rPr>
              <w:t xml:space="preserve"> encourage the person to tell thei</w:t>
            </w:r>
            <w:r w:rsidR="0039423B" w:rsidRPr="00B03901">
              <w:rPr>
                <w:rFonts w:cstheme="minorHAnsi"/>
              </w:rPr>
              <w:t>r story and list their concerns</w:t>
            </w:r>
          </w:p>
          <w:p w14:paraId="1431B427" w14:textId="77777777" w:rsidR="00D00602" w:rsidRPr="00B03901" w:rsidRDefault="00D00602" w:rsidP="00D0060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Summarise the issues at the end of this section of conversation </w:t>
            </w:r>
          </w:p>
          <w:p w14:paraId="51D8F5F0" w14:textId="3D24E885" w:rsidR="00B03901" w:rsidRPr="00B03901" w:rsidRDefault="00635678" w:rsidP="00B039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Check </w:t>
            </w:r>
            <w:r w:rsidR="00D00602" w:rsidRPr="00B03901">
              <w:rPr>
                <w:rFonts w:cstheme="minorHAnsi"/>
              </w:rPr>
              <w:t>if there is anything else before moving on</w:t>
            </w:r>
          </w:p>
        </w:tc>
      </w:tr>
      <w:tr w:rsidR="00002E01" w:rsidRPr="00B03901" w14:paraId="4C408C55" w14:textId="77777777" w:rsidTr="00B03901">
        <w:trPr>
          <w:trHeight w:val="1837"/>
          <w:jc w:val="center"/>
        </w:trPr>
        <w:tc>
          <w:tcPr>
            <w:tcW w:w="1441" w:type="dxa"/>
          </w:tcPr>
          <w:p w14:paraId="764B453D" w14:textId="77777777" w:rsidR="00002E01" w:rsidRPr="00B03901" w:rsidRDefault="00002E01" w:rsidP="00A53E04">
            <w:pPr>
              <w:pStyle w:val="ListParagraph"/>
              <w:ind w:left="0"/>
              <w:rPr>
                <w:rFonts w:cstheme="minorHAnsi"/>
                <w:b/>
              </w:rPr>
            </w:pPr>
            <w:r w:rsidRPr="00B03901">
              <w:rPr>
                <w:rFonts w:cstheme="minorHAnsi"/>
                <w:b/>
              </w:rPr>
              <w:t>Professional story</w:t>
            </w:r>
          </w:p>
        </w:tc>
        <w:tc>
          <w:tcPr>
            <w:tcW w:w="8122" w:type="dxa"/>
          </w:tcPr>
          <w:p w14:paraId="40AC22DB" w14:textId="183FC1F0" w:rsidR="00002E01" w:rsidRPr="00B03901" w:rsidRDefault="00635678" w:rsidP="006356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Give short explanations, with opportunities for the patient to clarify</w:t>
            </w:r>
            <w:r w:rsidR="0039423B" w:rsidRPr="00B03901">
              <w:rPr>
                <w:rFonts w:cstheme="minorHAnsi"/>
              </w:rPr>
              <w:t xml:space="preserve"> and</w:t>
            </w:r>
            <w:r w:rsidRPr="00B03901">
              <w:rPr>
                <w:rFonts w:cstheme="minorHAnsi"/>
              </w:rPr>
              <w:t xml:space="preserve"> ask questions</w:t>
            </w:r>
            <w:r w:rsidR="003209F2" w:rsidRPr="00B03901">
              <w:rPr>
                <w:rFonts w:cstheme="minorHAnsi"/>
              </w:rPr>
              <w:t xml:space="preserve"> – be prepared for </w:t>
            </w:r>
            <w:proofErr w:type="gramStart"/>
            <w:r w:rsidR="003209F2" w:rsidRPr="00B03901">
              <w:rPr>
                <w:rFonts w:cstheme="minorHAnsi"/>
              </w:rPr>
              <w:t>some</w:t>
            </w:r>
            <w:proofErr w:type="gramEnd"/>
            <w:r w:rsidR="003209F2" w:rsidRPr="00B03901">
              <w:rPr>
                <w:rFonts w:cstheme="minorHAnsi"/>
              </w:rPr>
              <w:t xml:space="preserve"> silence</w:t>
            </w:r>
          </w:p>
          <w:p w14:paraId="26C20267" w14:textId="382E148A" w:rsidR="00635678" w:rsidRPr="00B03901" w:rsidRDefault="00635678" w:rsidP="0063567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Ensure you adequately discuss the patient</w:t>
            </w:r>
            <w:r w:rsidR="0002378E" w:rsidRPr="00B03901">
              <w:rPr>
                <w:rFonts w:cstheme="minorHAnsi"/>
              </w:rPr>
              <w:t>’</w:t>
            </w:r>
            <w:r w:rsidRPr="00B03901">
              <w:rPr>
                <w:rFonts w:cstheme="minorHAnsi"/>
              </w:rPr>
              <w:t>s concerns referring to the preparation material where necessary</w:t>
            </w:r>
          </w:p>
          <w:p w14:paraId="7BE2F0E5" w14:textId="6233FB72" w:rsidR="00B03901" w:rsidRPr="00B03901" w:rsidRDefault="0039423B" w:rsidP="00B0390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If you need to raise new ‘professional’ concerns give a warning shot </w:t>
            </w:r>
            <w:r w:rsidRPr="00B03901">
              <w:rPr>
                <w:rFonts w:cstheme="minorHAnsi"/>
                <w:i/>
              </w:rPr>
              <w:t>“</w:t>
            </w:r>
            <w:r w:rsidR="00635678" w:rsidRPr="00B03901">
              <w:rPr>
                <w:rFonts w:cstheme="minorHAnsi"/>
                <w:i/>
              </w:rPr>
              <w:t>so there is something new I need to discuss with you”</w:t>
            </w:r>
          </w:p>
        </w:tc>
      </w:tr>
      <w:tr w:rsidR="00002E01" w:rsidRPr="00B03901" w14:paraId="36F694A4" w14:textId="77777777" w:rsidTr="00B03901">
        <w:trPr>
          <w:trHeight w:val="1253"/>
          <w:jc w:val="center"/>
        </w:trPr>
        <w:tc>
          <w:tcPr>
            <w:tcW w:w="1441" w:type="dxa"/>
          </w:tcPr>
          <w:p w14:paraId="63547E8E" w14:textId="292C29BB" w:rsidR="00002E01" w:rsidRPr="00B03901" w:rsidRDefault="0039423B" w:rsidP="00A53E04">
            <w:pPr>
              <w:pStyle w:val="ListParagraph"/>
              <w:ind w:left="0"/>
              <w:rPr>
                <w:rFonts w:cstheme="minorHAnsi"/>
                <w:b/>
              </w:rPr>
            </w:pPr>
            <w:r w:rsidRPr="00B03901">
              <w:rPr>
                <w:rFonts w:cstheme="minorHAnsi"/>
                <w:b/>
              </w:rPr>
              <w:t>Exploring and discussing</w:t>
            </w:r>
            <w:r w:rsidR="00002E01" w:rsidRPr="00B0390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122" w:type="dxa"/>
          </w:tcPr>
          <w:p w14:paraId="3B87FA15" w14:textId="5BE2E74B" w:rsidR="00002E01" w:rsidRPr="00B03901" w:rsidRDefault="00635678" w:rsidP="00CF7B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Use open questions to elicit the patient</w:t>
            </w:r>
            <w:r w:rsidR="0002378E" w:rsidRPr="00B03901">
              <w:rPr>
                <w:rFonts w:cstheme="minorHAnsi"/>
              </w:rPr>
              <w:t>’</w:t>
            </w:r>
            <w:r w:rsidRPr="00B03901">
              <w:rPr>
                <w:rFonts w:cstheme="minorHAnsi"/>
              </w:rPr>
              <w:t xml:space="preserve">s ideas, </w:t>
            </w:r>
            <w:proofErr w:type="gramStart"/>
            <w:r w:rsidRPr="00B03901">
              <w:rPr>
                <w:rFonts w:cstheme="minorHAnsi"/>
              </w:rPr>
              <w:t>questions</w:t>
            </w:r>
            <w:proofErr w:type="gramEnd"/>
            <w:r w:rsidRPr="00B03901">
              <w:rPr>
                <w:rFonts w:cstheme="minorHAnsi"/>
              </w:rPr>
              <w:t xml:space="preserve"> and concerns</w:t>
            </w:r>
          </w:p>
          <w:p w14:paraId="6A91D211" w14:textId="77777777" w:rsidR="00635678" w:rsidRPr="00B03901" w:rsidRDefault="00635678" w:rsidP="00CF7B4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Actively ask the person what they think or feel about the issues raised</w:t>
            </w:r>
          </w:p>
          <w:p w14:paraId="7734B93A" w14:textId="0C4B916B" w:rsidR="00CF7B43" w:rsidRPr="00B03901" w:rsidRDefault="00CF7B43" w:rsidP="00CF7B43">
            <w:pPr>
              <w:pStyle w:val="ListParagraph"/>
              <w:numPr>
                <w:ilvl w:val="0"/>
                <w:numId w:val="5"/>
              </w:numPr>
              <w:spacing w:line="256" w:lineRule="auto"/>
              <w:ind w:right="176"/>
              <w:jc w:val="both"/>
              <w:rPr>
                <w:rFonts w:cstheme="minorHAnsi"/>
              </w:rPr>
            </w:pPr>
            <w:r w:rsidRPr="00B03901">
              <w:rPr>
                <w:rFonts w:cstheme="minorHAnsi"/>
              </w:rPr>
              <w:t>Offer a range of suggestions rather than single solutions</w:t>
            </w:r>
          </w:p>
          <w:p w14:paraId="3CB2EB38" w14:textId="7D925CF6" w:rsidR="00B03901" w:rsidRPr="00B03901" w:rsidRDefault="00635678" w:rsidP="00B039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Ask </w:t>
            </w:r>
            <w:r w:rsidR="0039423B" w:rsidRPr="00B03901">
              <w:rPr>
                <w:rFonts w:cstheme="minorHAnsi"/>
              </w:rPr>
              <w:t>what preferences they have</w:t>
            </w:r>
            <w:r w:rsidRPr="00B03901">
              <w:rPr>
                <w:rFonts w:cstheme="minorHAnsi"/>
              </w:rPr>
              <w:t xml:space="preserve"> and issues they would like to prioritise or focus on</w:t>
            </w:r>
          </w:p>
        </w:tc>
      </w:tr>
      <w:tr w:rsidR="00002E01" w:rsidRPr="00B03901" w14:paraId="6AA8A300" w14:textId="77777777" w:rsidTr="00B03901">
        <w:trPr>
          <w:trHeight w:val="1262"/>
          <w:jc w:val="center"/>
        </w:trPr>
        <w:tc>
          <w:tcPr>
            <w:tcW w:w="1441" w:type="dxa"/>
          </w:tcPr>
          <w:p w14:paraId="2CB1347E" w14:textId="77777777" w:rsidR="00002E01" w:rsidRPr="00B03901" w:rsidRDefault="00002E01" w:rsidP="00A53E04">
            <w:pPr>
              <w:pStyle w:val="ListParagraph"/>
              <w:ind w:left="0"/>
              <w:rPr>
                <w:rFonts w:cstheme="minorHAnsi"/>
                <w:b/>
              </w:rPr>
            </w:pPr>
            <w:r w:rsidRPr="00B03901">
              <w:rPr>
                <w:rFonts w:cstheme="minorHAnsi"/>
                <w:b/>
              </w:rPr>
              <w:t xml:space="preserve">Goal setting </w:t>
            </w:r>
          </w:p>
        </w:tc>
        <w:tc>
          <w:tcPr>
            <w:tcW w:w="8122" w:type="dxa"/>
          </w:tcPr>
          <w:p w14:paraId="2537823E" w14:textId="4DD57996" w:rsidR="00CF7B43" w:rsidRPr="00B03901" w:rsidRDefault="00CF7B43" w:rsidP="00CF7B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Gain a good understanding of the person</w:t>
            </w:r>
            <w:r w:rsidR="0039423B" w:rsidRPr="00B03901">
              <w:rPr>
                <w:rFonts w:cstheme="minorHAnsi"/>
              </w:rPr>
              <w:t>’</w:t>
            </w:r>
            <w:r w:rsidRPr="00B03901">
              <w:rPr>
                <w:rFonts w:cstheme="minorHAnsi"/>
              </w:rPr>
              <w:t xml:space="preserve">s goal and why </w:t>
            </w:r>
            <w:proofErr w:type="gramStart"/>
            <w:r w:rsidRPr="00B03901">
              <w:rPr>
                <w:rFonts w:cstheme="minorHAnsi"/>
              </w:rPr>
              <w:t>it’s</w:t>
            </w:r>
            <w:proofErr w:type="gramEnd"/>
            <w:r w:rsidRPr="00B03901">
              <w:rPr>
                <w:rFonts w:cstheme="minorHAnsi"/>
              </w:rPr>
              <w:t xml:space="preserve"> important to them</w:t>
            </w:r>
            <w:r w:rsidR="00FC2918" w:rsidRPr="00B03901">
              <w:rPr>
                <w:rFonts w:cstheme="minorHAnsi"/>
              </w:rPr>
              <w:t xml:space="preserve"> – ask them to write it down in their own words</w:t>
            </w:r>
          </w:p>
          <w:p w14:paraId="5D8C4E67" w14:textId="3B3AAA40" w:rsidR="00B03901" w:rsidRPr="00B03901" w:rsidRDefault="00FC2918" w:rsidP="00B0390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03901">
              <w:rPr>
                <w:rFonts w:cstheme="minorHAnsi"/>
              </w:rPr>
              <w:t>Use open questions to encourage them</w:t>
            </w:r>
            <w:r w:rsidR="00CF7B43" w:rsidRPr="00B03901">
              <w:rPr>
                <w:rFonts w:cstheme="minorHAnsi"/>
              </w:rPr>
              <w:t xml:space="preserve"> to be specific about what exactly they would like to achieve</w:t>
            </w:r>
          </w:p>
        </w:tc>
      </w:tr>
      <w:tr w:rsidR="00002E01" w:rsidRPr="00B03901" w14:paraId="1540EE6E" w14:textId="77777777" w:rsidTr="00B03901">
        <w:trPr>
          <w:trHeight w:val="1563"/>
          <w:jc w:val="center"/>
        </w:trPr>
        <w:tc>
          <w:tcPr>
            <w:tcW w:w="1441" w:type="dxa"/>
          </w:tcPr>
          <w:p w14:paraId="6282322E" w14:textId="6EC47C67" w:rsidR="00002E01" w:rsidRPr="00B03901" w:rsidRDefault="0039423B" w:rsidP="00A53E04">
            <w:pPr>
              <w:pStyle w:val="ListParagraph"/>
              <w:ind w:left="0"/>
              <w:rPr>
                <w:rFonts w:cstheme="minorHAnsi"/>
                <w:b/>
              </w:rPr>
            </w:pPr>
            <w:r w:rsidRPr="00B03901">
              <w:rPr>
                <w:rFonts w:cstheme="minorHAnsi"/>
                <w:b/>
              </w:rPr>
              <w:t>Action p</w:t>
            </w:r>
            <w:r w:rsidR="00002E01" w:rsidRPr="00B03901">
              <w:rPr>
                <w:rFonts w:cstheme="minorHAnsi"/>
                <w:b/>
              </w:rPr>
              <w:t xml:space="preserve">lanning </w:t>
            </w:r>
          </w:p>
        </w:tc>
        <w:tc>
          <w:tcPr>
            <w:tcW w:w="8122" w:type="dxa"/>
          </w:tcPr>
          <w:p w14:paraId="37CC003A" w14:textId="66672344" w:rsidR="00FC2918" w:rsidRPr="00B03901" w:rsidRDefault="00FC2918" w:rsidP="009D2C65">
            <w:pPr>
              <w:pStyle w:val="NoSpacing"/>
              <w:numPr>
                <w:ilvl w:val="0"/>
                <w:numId w:val="10"/>
              </w:numPr>
              <w:tabs>
                <w:tab w:val="num" w:pos="459"/>
              </w:tabs>
              <w:ind w:right="176"/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Support the individual to generate and arrive at their own solutions </w:t>
            </w:r>
            <w:r w:rsidRPr="00B03901">
              <w:rPr>
                <w:rFonts w:cstheme="minorHAnsi"/>
                <w:i/>
              </w:rPr>
              <w:t>“so what ideas do you have</w:t>
            </w:r>
            <w:r w:rsidR="0039423B" w:rsidRPr="00B03901">
              <w:rPr>
                <w:rFonts w:cstheme="minorHAnsi"/>
                <w:i/>
              </w:rPr>
              <w:t>?</w:t>
            </w:r>
            <w:proofErr w:type="gramStart"/>
            <w:r w:rsidRPr="00B03901">
              <w:rPr>
                <w:rFonts w:cstheme="minorHAnsi"/>
                <w:i/>
              </w:rPr>
              <w:t>”</w:t>
            </w:r>
            <w:r w:rsidR="0039423B" w:rsidRPr="00B03901">
              <w:rPr>
                <w:rFonts w:cstheme="minorHAnsi"/>
              </w:rPr>
              <w:t>,</w:t>
            </w:r>
            <w:proofErr w:type="gramEnd"/>
            <w:r w:rsidR="0039423B" w:rsidRPr="00B03901">
              <w:rPr>
                <w:rFonts w:cstheme="minorHAnsi"/>
              </w:rPr>
              <w:t xml:space="preserve"> </w:t>
            </w:r>
            <w:r w:rsidRPr="00B03901">
              <w:rPr>
                <w:rFonts w:cstheme="minorHAnsi"/>
                <w:i/>
              </w:rPr>
              <w:t>“what do you think you will do about that”</w:t>
            </w:r>
          </w:p>
          <w:p w14:paraId="28319208" w14:textId="4BD07F6F" w:rsidR="003209F2" w:rsidRPr="00B03901" w:rsidRDefault="003209F2" w:rsidP="009D2C65">
            <w:pPr>
              <w:pStyle w:val="NoSpacing"/>
              <w:numPr>
                <w:ilvl w:val="0"/>
                <w:numId w:val="10"/>
              </w:numPr>
              <w:tabs>
                <w:tab w:val="num" w:pos="459"/>
              </w:tabs>
              <w:ind w:right="176"/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Ask the person </w:t>
            </w:r>
            <w:r w:rsidR="00627DC1" w:rsidRPr="00B03901">
              <w:rPr>
                <w:rFonts w:cstheme="minorHAnsi"/>
              </w:rPr>
              <w:t>to walk you through their plan,</w:t>
            </w:r>
            <w:r w:rsidRPr="00B03901">
              <w:rPr>
                <w:rFonts w:cstheme="minorHAnsi"/>
              </w:rPr>
              <w:t xml:space="preserve"> do not interrupt</w:t>
            </w:r>
            <w:r w:rsidR="00627DC1" w:rsidRPr="00B03901">
              <w:rPr>
                <w:rFonts w:cstheme="minorHAnsi"/>
              </w:rPr>
              <w:t>,</w:t>
            </w:r>
            <w:r w:rsidRPr="00B03901">
              <w:rPr>
                <w:rFonts w:cstheme="minorHAnsi"/>
              </w:rPr>
              <w:t xml:space="preserve"> ask questions to gain clarification of the plan </w:t>
            </w:r>
          </w:p>
          <w:p w14:paraId="10BBF209" w14:textId="017DE7E2" w:rsidR="00B03901" w:rsidRPr="00B03901" w:rsidRDefault="00C276B1" w:rsidP="00B03901">
            <w:pPr>
              <w:pStyle w:val="NoSpacing"/>
              <w:numPr>
                <w:ilvl w:val="0"/>
                <w:numId w:val="10"/>
              </w:numPr>
              <w:tabs>
                <w:tab w:val="num" w:pos="459"/>
              </w:tabs>
              <w:ind w:right="176"/>
              <w:rPr>
                <w:rFonts w:cstheme="minorHAnsi"/>
              </w:rPr>
            </w:pPr>
            <w:r w:rsidRPr="00B03901">
              <w:rPr>
                <w:rFonts w:cstheme="minorHAnsi"/>
              </w:rPr>
              <w:t>Use repetition -</w:t>
            </w:r>
            <w:r w:rsidR="003209F2" w:rsidRPr="00B03901">
              <w:rPr>
                <w:rFonts w:cstheme="minorHAnsi"/>
              </w:rPr>
              <w:t xml:space="preserve"> repeat and summarise the overall plan  </w:t>
            </w:r>
          </w:p>
        </w:tc>
      </w:tr>
      <w:tr w:rsidR="00CF7B43" w:rsidRPr="00B03901" w14:paraId="668D7EF9" w14:textId="77777777" w:rsidTr="00B03901">
        <w:trPr>
          <w:trHeight w:val="404"/>
          <w:jc w:val="center"/>
        </w:trPr>
        <w:tc>
          <w:tcPr>
            <w:tcW w:w="1441" w:type="dxa"/>
          </w:tcPr>
          <w:p w14:paraId="7707BD69" w14:textId="77777777" w:rsidR="00CF7B43" w:rsidRPr="00B03901" w:rsidRDefault="00CF7B43" w:rsidP="00A53E04">
            <w:pPr>
              <w:pStyle w:val="ListParagraph"/>
              <w:ind w:left="0"/>
              <w:rPr>
                <w:rFonts w:cstheme="minorHAnsi"/>
                <w:b/>
              </w:rPr>
            </w:pPr>
            <w:r w:rsidRPr="00B03901">
              <w:rPr>
                <w:rFonts w:cstheme="minorHAnsi"/>
                <w:b/>
              </w:rPr>
              <w:t xml:space="preserve">Review </w:t>
            </w:r>
          </w:p>
        </w:tc>
        <w:tc>
          <w:tcPr>
            <w:tcW w:w="8122" w:type="dxa"/>
          </w:tcPr>
          <w:p w14:paraId="7EFA61F9" w14:textId="505839CC" w:rsidR="00B03901" w:rsidRPr="00B03901" w:rsidRDefault="00FC2918" w:rsidP="00B03901">
            <w:pPr>
              <w:pStyle w:val="NoSpacing"/>
              <w:numPr>
                <w:ilvl w:val="0"/>
                <w:numId w:val="9"/>
              </w:numPr>
              <w:ind w:right="176"/>
              <w:jc w:val="both"/>
              <w:rPr>
                <w:rFonts w:cstheme="minorHAnsi"/>
              </w:rPr>
            </w:pPr>
            <w:r w:rsidRPr="00B03901">
              <w:rPr>
                <w:rFonts w:cstheme="minorHAnsi"/>
              </w:rPr>
              <w:t xml:space="preserve">Give clear instructions on next steps or any further </w:t>
            </w:r>
            <w:r w:rsidR="003209F2" w:rsidRPr="00B03901">
              <w:rPr>
                <w:rFonts w:cstheme="minorHAnsi"/>
              </w:rPr>
              <w:t>t</w:t>
            </w:r>
            <w:r w:rsidRPr="00B03901">
              <w:rPr>
                <w:rFonts w:cstheme="minorHAnsi"/>
              </w:rPr>
              <w:t>ests ne</w:t>
            </w:r>
            <w:r w:rsidR="004B29DE" w:rsidRPr="00B03901">
              <w:rPr>
                <w:rFonts w:cstheme="minorHAnsi"/>
              </w:rPr>
              <w:t>e</w:t>
            </w:r>
            <w:r w:rsidR="00C276B1" w:rsidRPr="00B03901">
              <w:rPr>
                <w:rFonts w:cstheme="minorHAnsi"/>
              </w:rPr>
              <w:t>ded</w:t>
            </w:r>
          </w:p>
        </w:tc>
      </w:tr>
    </w:tbl>
    <w:p w14:paraId="6D40289C" w14:textId="77777777" w:rsidR="0039423B" w:rsidRPr="00B03901" w:rsidRDefault="0039423B" w:rsidP="004B29DE">
      <w:pPr>
        <w:rPr>
          <w:rFonts w:cstheme="minorHAnsi"/>
        </w:rPr>
      </w:pPr>
    </w:p>
    <w:sectPr w:rsidR="0039423B" w:rsidRPr="00B03901" w:rsidSect="0039423B">
      <w:headerReference w:type="default" r:id="rId7"/>
      <w:footerReference w:type="default" r:id="rId8"/>
      <w:pgSz w:w="11906" w:h="16838"/>
      <w:pgMar w:top="1440" w:right="1440" w:bottom="1440" w:left="144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92B2" w14:textId="77777777" w:rsidR="00B125EB" w:rsidRDefault="00B125EB" w:rsidP="00457D10">
      <w:pPr>
        <w:spacing w:after="0" w:line="240" w:lineRule="auto"/>
      </w:pPr>
      <w:r>
        <w:separator/>
      </w:r>
    </w:p>
  </w:endnote>
  <w:endnote w:type="continuationSeparator" w:id="0">
    <w:p w14:paraId="0444D0C7" w14:textId="77777777" w:rsidR="00B125EB" w:rsidRDefault="00B125EB" w:rsidP="0045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52B7" w14:textId="2634A9DD" w:rsidR="00C276B1" w:rsidRDefault="00627DC1">
    <w:pPr>
      <w:pStyle w:val="Footer"/>
    </w:pPr>
    <w:r>
      <w:t xml:space="preserve">© Year of </w:t>
    </w:r>
    <w:r w:rsidR="00017A75">
      <w:t>Care 202</w:t>
    </w:r>
    <w:r w:rsidR="00415A71">
      <w:t>4</w:t>
    </w:r>
    <w:r w:rsidR="00017A75">
      <w:t xml:space="preserve"> V1.</w:t>
    </w:r>
    <w:r w:rsidR="007F7BA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46A1" w14:textId="77777777" w:rsidR="00B125EB" w:rsidRDefault="00B125EB" w:rsidP="00457D10">
      <w:pPr>
        <w:spacing w:after="0" w:line="240" w:lineRule="auto"/>
      </w:pPr>
      <w:r>
        <w:separator/>
      </w:r>
    </w:p>
  </w:footnote>
  <w:footnote w:type="continuationSeparator" w:id="0">
    <w:p w14:paraId="521E3EC9" w14:textId="77777777" w:rsidR="00B125EB" w:rsidRDefault="00B125EB" w:rsidP="0045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78554" w14:textId="6A93CC3C" w:rsidR="00457D10" w:rsidRDefault="0039423B" w:rsidP="0039423B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0F0D90" wp14:editId="163D1BFD">
          <wp:extent cx="523875" cy="549224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934" cy="55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481"/>
    <w:multiLevelType w:val="hybridMultilevel"/>
    <w:tmpl w:val="F648E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1439"/>
    <w:multiLevelType w:val="hybridMultilevel"/>
    <w:tmpl w:val="16B46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F1F4F"/>
    <w:multiLevelType w:val="hybridMultilevel"/>
    <w:tmpl w:val="BBB00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A3937"/>
    <w:multiLevelType w:val="hybridMultilevel"/>
    <w:tmpl w:val="579A2B06"/>
    <w:lvl w:ilvl="0" w:tplc="A7B44854">
      <w:start w:val="1"/>
      <w:numFmt w:val="bullet"/>
      <w:lvlText w:val=""/>
      <w:lvlJc w:val="left"/>
      <w:pPr>
        <w:tabs>
          <w:tab w:val="num" w:pos="-531"/>
        </w:tabs>
        <w:ind w:left="-531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-531"/>
        </w:tabs>
        <w:ind w:left="-5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9"/>
        </w:tabs>
        <w:ind w:left="1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1629"/>
        </w:tabs>
        <w:ind w:left="16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</w:abstractNum>
  <w:abstractNum w:abstractNumId="4" w15:restartNumberingAfterBreak="0">
    <w:nsid w:val="4A3B6E09"/>
    <w:multiLevelType w:val="hybridMultilevel"/>
    <w:tmpl w:val="4C76B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DB40D6"/>
    <w:multiLevelType w:val="hybridMultilevel"/>
    <w:tmpl w:val="2B281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E9764F"/>
    <w:multiLevelType w:val="hybridMultilevel"/>
    <w:tmpl w:val="F4D0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781C69"/>
    <w:multiLevelType w:val="hybridMultilevel"/>
    <w:tmpl w:val="6074C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ED08FF"/>
    <w:multiLevelType w:val="hybridMultilevel"/>
    <w:tmpl w:val="A40E5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E1124"/>
    <w:multiLevelType w:val="hybridMultilevel"/>
    <w:tmpl w:val="781E9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911372">
    <w:abstractNumId w:val="7"/>
  </w:num>
  <w:num w:numId="2" w16cid:durableId="1711219189">
    <w:abstractNumId w:val="1"/>
  </w:num>
  <w:num w:numId="3" w16cid:durableId="420377141">
    <w:abstractNumId w:val="0"/>
  </w:num>
  <w:num w:numId="4" w16cid:durableId="2058042961">
    <w:abstractNumId w:val="4"/>
  </w:num>
  <w:num w:numId="5" w16cid:durableId="362245305">
    <w:abstractNumId w:val="5"/>
  </w:num>
  <w:num w:numId="6" w16cid:durableId="624383422">
    <w:abstractNumId w:val="9"/>
  </w:num>
  <w:num w:numId="7" w16cid:durableId="1437558113">
    <w:abstractNumId w:val="6"/>
  </w:num>
  <w:num w:numId="8" w16cid:durableId="748694929">
    <w:abstractNumId w:val="3"/>
  </w:num>
  <w:num w:numId="9" w16cid:durableId="1122652775">
    <w:abstractNumId w:val="2"/>
  </w:num>
  <w:num w:numId="10" w16cid:durableId="339087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9E"/>
    <w:rsid w:val="00002E01"/>
    <w:rsid w:val="00017A75"/>
    <w:rsid w:val="0002378E"/>
    <w:rsid w:val="00053888"/>
    <w:rsid w:val="00104C98"/>
    <w:rsid w:val="00157777"/>
    <w:rsid w:val="00172EF7"/>
    <w:rsid w:val="00173F4A"/>
    <w:rsid w:val="00254D87"/>
    <w:rsid w:val="0028095A"/>
    <w:rsid w:val="002C18E1"/>
    <w:rsid w:val="003209F2"/>
    <w:rsid w:val="0039423B"/>
    <w:rsid w:val="00415A71"/>
    <w:rsid w:val="00457D10"/>
    <w:rsid w:val="004B29DE"/>
    <w:rsid w:val="00503686"/>
    <w:rsid w:val="005302CA"/>
    <w:rsid w:val="005D6B9F"/>
    <w:rsid w:val="005F73AF"/>
    <w:rsid w:val="00603FED"/>
    <w:rsid w:val="00627DC1"/>
    <w:rsid w:val="00635678"/>
    <w:rsid w:val="00660FA6"/>
    <w:rsid w:val="006A3A9E"/>
    <w:rsid w:val="006F6743"/>
    <w:rsid w:val="00726E11"/>
    <w:rsid w:val="007D39B5"/>
    <w:rsid w:val="007D7F20"/>
    <w:rsid w:val="007E0103"/>
    <w:rsid w:val="007F7BA8"/>
    <w:rsid w:val="008372F6"/>
    <w:rsid w:val="00855C73"/>
    <w:rsid w:val="009310CE"/>
    <w:rsid w:val="009856EF"/>
    <w:rsid w:val="0098773D"/>
    <w:rsid w:val="009A5EB6"/>
    <w:rsid w:val="009C412B"/>
    <w:rsid w:val="009D2C65"/>
    <w:rsid w:val="00A53E04"/>
    <w:rsid w:val="00A755B0"/>
    <w:rsid w:val="00AF61F7"/>
    <w:rsid w:val="00B03901"/>
    <w:rsid w:val="00B125EB"/>
    <w:rsid w:val="00C276B1"/>
    <w:rsid w:val="00C560AE"/>
    <w:rsid w:val="00C728A6"/>
    <w:rsid w:val="00C83D8A"/>
    <w:rsid w:val="00CF6840"/>
    <w:rsid w:val="00CF7B43"/>
    <w:rsid w:val="00D00602"/>
    <w:rsid w:val="00DC2AC0"/>
    <w:rsid w:val="00E1737C"/>
    <w:rsid w:val="00E83642"/>
    <w:rsid w:val="00EE037B"/>
    <w:rsid w:val="00F564D5"/>
    <w:rsid w:val="00FA713E"/>
    <w:rsid w:val="00FC2918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D61B79"/>
  <w15:docId w15:val="{42E2DFFD-E28A-4980-B61C-75636D0F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2CA"/>
    <w:pPr>
      <w:ind w:left="720"/>
      <w:contextualSpacing/>
    </w:pPr>
  </w:style>
  <w:style w:type="table" w:styleId="TableGrid">
    <w:name w:val="Table Grid"/>
    <w:basedOn w:val="TableNormal"/>
    <w:uiPriority w:val="59"/>
    <w:rsid w:val="00A5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29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D10"/>
  </w:style>
  <w:style w:type="paragraph" w:styleId="Footer">
    <w:name w:val="footer"/>
    <w:basedOn w:val="Normal"/>
    <w:link w:val="FooterChar"/>
    <w:uiPriority w:val="99"/>
    <w:unhideWhenUsed/>
    <w:rsid w:val="0045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D10"/>
  </w:style>
  <w:style w:type="paragraph" w:styleId="BalloonText">
    <w:name w:val="Balloon Text"/>
    <w:basedOn w:val="Normal"/>
    <w:link w:val="BalloonTextChar"/>
    <w:uiPriority w:val="99"/>
    <w:semiHidden/>
    <w:unhideWhenUsed/>
    <w:rsid w:val="009A5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Taylor Lucy (RTF) NHCT</cp:lastModifiedBy>
  <cp:revision>5</cp:revision>
  <dcterms:created xsi:type="dcterms:W3CDTF">2024-10-24T08:44:00Z</dcterms:created>
  <dcterms:modified xsi:type="dcterms:W3CDTF">2024-11-12T11:26:00Z</dcterms:modified>
</cp:coreProperties>
</file>